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9F49B0" w:rsidRDefault="00D773B6" w:rsidP="009F49B0">
      <w:pPr>
        <w:shd w:val="clear" w:color="auto" w:fill="841212"/>
        <w:ind w:left="567" w:right="668"/>
        <w:rPr>
          <w:b/>
          <w:color w:val="FFFFFF" w:themeColor="background1"/>
          <w:sz w:val="46"/>
          <w:szCs w:val="46"/>
        </w:rPr>
      </w:pPr>
      <w:r>
        <w:rPr>
          <w:rFonts w:ascii="Arial" w:hAnsi="Arial" w:cs="Arial"/>
          <w:noProof/>
        </w:rPr>
        <mc:AlternateContent>
          <mc:Choice Requires="wps">
            <w:drawing>
              <wp:anchor distT="0" distB="0" distL="114300" distR="114300" simplePos="0" relativeHeight="251667456" behindDoc="0" locked="0" layoutInCell="1" allowOverlap="1" wp14:anchorId="74ECEBE3" wp14:editId="40225A14">
                <wp:simplePos x="0" y="0"/>
                <wp:positionH relativeFrom="margin">
                  <wp:posOffset>4371975</wp:posOffset>
                </wp:positionH>
                <wp:positionV relativeFrom="paragraph">
                  <wp:posOffset>-320675</wp:posOffset>
                </wp:positionV>
                <wp:extent cx="1438275" cy="1419225"/>
                <wp:effectExtent l="0" t="0" r="9525" b="9525"/>
                <wp:wrapNone/>
                <wp:docPr id="11" name="Rectangle 11"/>
                <wp:cNvGraphicFramePr/>
                <a:graphic xmlns:a="http://schemas.openxmlformats.org/drawingml/2006/main">
                  <a:graphicData uri="http://schemas.microsoft.com/office/word/2010/wordprocessingShape">
                    <wps:wsp>
                      <wps:cNvSpPr/>
                      <wps:spPr>
                        <a:xfrm>
                          <a:off x="0" y="0"/>
                          <a:ext cx="1438275" cy="141922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D773B6" w:rsidRDefault="00D773B6" w:rsidP="00D773B6">
                            <w:pPr>
                              <w:jc w:val="center"/>
                            </w:pPr>
                            <w:r w:rsidRPr="00EE60CB">
                              <w:rPr>
                                <w:rFonts w:ascii="Arial" w:hAnsi="Arial" w:cs="Arial"/>
                                <w:noProof/>
                              </w:rPr>
                              <w:drawing>
                                <wp:inline distT="0" distB="0" distL="0" distR="0" wp14:anchorId="584226C6" wp14:editId="7CD66DC4">
                                  <wp:extent cx="1266825" cy="1266825"/>
                                  <wp:effectExtent l="0" t="0" r="9525" b="9525"/>
                                  <wp:docPr id="20" name="Image 20" descr="F:\IPCI MASTERS\COMMUNICATION MASTER\LOGOS\Avatar_IPCI_oran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PCI MASTERS\COMMUNICATION MASTER\LOGOS\Avatar_IPCI_oran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66825" cy="126682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ECEBE3" id="Rectangle 11" o:spid="_x0000_s1026" style="position:absolute;left:0;text-align:left;margin-left:344.25pt;margin-top:-25.25pt;width:113.25pt;height:111.7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" fillcolor="white [3212]" stroked="f" strokeweight="1pt">
                <v:textbox>
                  <w:txbxContent>
                    <w:p w:rsidR="00D773B6" w:rsidRDefault="00D773B6" w:rsidP="00D773B6">
                      <w:pPr>
                        <w:jc w:val="center"/>
                      </w:pPr>
                      <w:r w:rsidRPr="00EE60CB">
                        <w:rPr>
                          <w:rFonts w:ascii="Arial" w:hAnsi="Arial" w:cs="Arial"/>
                          <w:noProof/>
                        </w:rPr>
                        <w:drawing>
                          <wp:inline distT="0" distB="0" distL="0" distR="0" wp14:anchorId="584226C6" wp14:editId="7CD66DC4">
                            <wp:extent cx="1266825" cy="1266825"/>
                            <wp:effectExtent l="0" t="0" r="9525" b="9525"/>
                            <wp:docPr id="20" name="Image 20" descr="F:\IPCI MASTERS\COMMUNICATION MASTER\LOGOS\Avatar_IPCI_oran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PCI MASTERS\COMMUNICATION MASTER\LOGOS\Avatar_IPCI_oran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66825" cy="1266825"/>
                                    </a:xfrm>
                                    <a:prstGeom prst="rect">
                                      <a:avLst/>
                                    </a:prstGeom>
                                    <a:noFill/>
                                    <a:ln>
                                      <a:noFill/>
                                    </a:ln>
                                  </pic:spPr>
                                </pic:pic>
                              </a:graphicData>
                            </a:graphic>
                          </wp:inline>
                        </w:drawing>
                      </w:r>
                    </w:p>
                  </w:txbxContent>
                </v:textbox>
                <w10:wrap anchorx="margin"/>
              </v:rect>
            </w:pict>
          </mc:Fallback>
        </mc:AlternateContent>
      </w:r>
      <w:r w:rsidR="009F49B0">
        <w:rPr>
          <w:b/>
          <w:color w:val="FFFFFF" w:themeColor="background1"/>
          <w:sz w:val="46"/>
          <w:szCs w:val="46"/>
        </w:rPr>
        <w:t>Présentation des</w:t>
      </w:r>
    </w:p>
    <w:p w:rsidR="00D773B6" w:rsidRPr="004F5C89" w:rsidRDefault="00D773B6" w:rsidP="009F49B0">
      <w:pPr>
        <w:shd w:val="clear" w:color="auto" w:fill="841212"/>
        <w:ind w:left="567" w:right="668"/>
        <w:jc w:val="both"/>
        <w:rPr>
          <w:b/>
          <w:color w:val="FFFFFF" w:themeColor="background1"/>
          <w:sz w:val="46"/>
          <w:szCs w:val="46"/>
        </w:rPr>
      </w:pPr>
      <w:r w:rsidRPr="004F5C89">
        <w:rPr>
          <w:b/>
          <w:color w:val="FFFFFF" w:themeColor="background1"/>
          <w:sz w:val="46"/>
          <w:szCs w:val="46"/>
        </w:rPr>
        <w:t>Modules conception Master IPCI</w:t>
      </w:r>
    </w:p>
    <w:p w:rsidR="00D773B6" w:rsidRDefault="00D773B6" w:rsidP="009F49B0">
      <w:pPr>
        <w:ind w:left="567" w:right="668"/>
        <w:jc w:val="both"/>
        <w:rPr>
          <w:b/>
          <w:sz w:val="40"/>
          <w:szCs w:val="40"/>
        </w:rPr>
      </w:pPr>
      <w:r w:rsidRPr="00D773B6">
        <w:rPr>
          <w:b/>
          <w:sz w:val="40"/>
          <w:szCs w:val="40"/>
        </w:rPr>
        <w:t xml:space="preserve">Lundi  27 et mardi 28 janvier </w:t>
      </w:r>
      <w:r>
        <w:rPr>
          <w:b/>
          <w:sz w:val="40"/>
          <w:szCs w:val="40"/>
        </w:rPr>
        <w:t>–</w:t>
      </w:r>
      <w:r w:rsidRPr="00D773B6">
        <w:rPr>
          <w:b/>
          <w:sz w:val="40"/>
          <w:szCs w:val="40"/>
        </w:rPr>
        <w:t xml:space="preserve"> MSHA</w:t>
      </w:r>
    </w:p>
    <w:p w:rsidR="00D773B6" w:rsidRDefault="00D773B6" w:rsidP="009F49B0">
      <w:pPr>
        <w:ind w:right="669"/>
        <w:jc w:val="both"/>
      </w:pPr>
    </w:p>
    <w:p w:rsidR="009F49B0" w:rsidRDefault="009F49B0" w:rsidP="009F49B0">
      <w:pPr>
        <w:ind w:right="669"/>
        <w:jc w:val="both"/>
      </w:pPr>
    </w:p>
    <w:p w:rsidR="009F49B0" w:rsidRDefault="009F49B0" w:rsidP="009F49B0">
      <w:pPr>
        <w:ind w:right="669"/>
        <w:jc w:val="both"/>
      </w:pPr>
    </w:p>
    <w:p w:rsidR="009F49B0" w:rsidRDefault="009F49B0" w:rsidP="009F49B0">
      <w:pPr>
        <w:ind w:right="669"/>
        <w:jc w:val="both"/>
      </w:pPr>
    </w:p>
    <w:p w:rsidR="009F49B0" w:rsidRDefault="009F49B0" w:rsidP="009F49B0">
      <w:pPr>
        <w:ind w:right="669"/>
        <w:jc w:val="both"/>
      </w:pPr>
    </w:p>
    <w:p w:rsidR="009F49B0" w:rsidRDefault="009F49B0" w:rsidP="009F49B0">
      <w:pPr>
        <w:ind w:right="669"/>
        <w:jc w:val="both"/>
      </w:pPr>
    </w:p>
    <w:p w:rsidR="009F49B0" w:rsidRDefault="009F49B0" w:rsidP="009F49B0">
      <w:pPr>
        <w:ind w:right="669"/>
        <w:jc w:val="both"/>
      </w:pPr>
    </w:p>
    <w:p w:rsidR="00D773B6" w:rsidRPr="00AB6424" w:rsidRDefault="00D773B6" w:rsidP="00AB6424">
      <w:pPr>
        <w:shd w:val="clear" w:color="auto" w:fill="800000"/>
        <w:ind w:left="567" w:right="669"/>
        <w:jc w:val="both"/>
        <w:rPr>
          <w:b/>
          <w:color w:val="FFFFFF" w:themeColor="background1"/>
          <w:sz w:val="36"/>
          <w:szCs w:val="36"/>
        </w:rPr>
      </w:pPr>
      <w:r w:rsidRPr="00AB6424">
        <w:rPr>
          <w:b/>
          <w:color w:val="FFFFFF" w:themeColor="background1"/>
          <w:sz w:val="36"/>
          <w:szCs w:val="36"/>
        </w:rPr>
        <w:t xml:space="preserve">Lundi 27 janvier </w:t>
      </w:r>
    </w:p>
    <w:p w:rsidR="00AB6424" w:rsidRDefault="00AB6424" w:rsidP="004F5C89">
      <w:pPr>
        <w:ind w:right="669"/>
        <w:jc w:val="both"/>
        <w:rPr>
          <w:rFonts w:eastAsia="Times New Roman" w:cs="Arial"/>
          <w:b/>
          <w:color w:val="000000"/>
          <w:sz w:val="28"/>
          <w:szCs w:val="28"/>
        </w:rPr>
      </w:pPr>
    </w:p>
    <w:p w:rsidR="00D773B6" w:rsidRPr="00D773B6" w:rsidRDefault="00D773B6" w:rsidP="00AB6424">
      <w:pPr>
        <w:ind w:left="567" w:right="669"/>
        <w:jc w:val="both"/>
        <w:rPr>
          <w:b/>
          <w:sz w:val="40"/>
          <w:szCs w:val="40"/>
        </w:rPr>
      </w:pPr>
      <w:r w:rsidRPr="00D773B6">
        <w:rPr>
          <w:rFonts w:eastAsia="Times New Roman" w:cs="Arial"/>
          <w:b/>
          <w:color w:val="000000"/>
          <w:sz w:val="28"/>
          <w:szCs w:val="28"/>
        </w:rPr>
        <w:t>14h -</w:t>
      </w:r>
      <w:r>
        <w:rPr>
          <w:rFonts w:eastAsia="Times New Roman" w:cs="Arial"/>
          <w:b/>
          <w:color w:val="000000"/>
          <w:sz w:val="40"/>
          <w:szCs w:val="40"/>
        </w:rPr>
        <w:t xml:space="preserve"> L’</w:t>
      </w:r>
      <w:r w:rsidRPr="00D773B6">
        <w:rPr>
          <w:rFonts w:eastAsia="Times New Roman" w:cs="Arial"/>
          <w:b/>
          <w:color w:val="000000"/>
          <w:sz w:val="40"/>
          <w:szCs w:val="40"/>
        </w:rPr>
        <w:t>ECHO EN SCENE</w:t>
      </w:r>
    </w:p>
    <w:p w:rsidR="00D773B6" w:rsidRPr="004F5C89" w:rsidRDefault="00D773B6" w:rsidP="00AB6424">
      <w:pPr>
        <w:ind w:left="567" w:right="669"/>
        <w:jc w:val="both"/>
        <w:rPr>
          <w:rFonts w:eastAsia="Times New Roman" w:cs="Arial"/>
          <w:color w:val="000000"/>
          <w:sz w:val="22"/>
          <w:szCs w:val="22"/>
        </w:rPr>
      </w:pPr>
      <w:r w:rsidRPr="004F5C89">
        <w:rPr>
          <w:rFonts w:eastAsia="Times New Roman" w:cs="Arial"/>
          <w:color w:val="000000"/>
          <w:sz w:val="22"/>
          <w:szCs w:val="22"/>
        </w:rPr>
        <w:t>L’</w:t>
      </w:r>
      <w:proofErr w:type="spellStart"/>
      <w:r w:rsidRPr="004F5C89">
        <w:rPr>
          <w:rFonts w:eastAsia="Times New Roman" w:cs="Arial"/>
          <w:color w:val="000000"/>
          <w:sz w:val="22"/>
          <w:szCs w:val="22"/>
        </w:rPr>
        <w:t>Echo</w:t>
      </w:r>
      <w:proofErr w:type="spellEnd"/>
      <w:r w:rsidRPr="004F5C89">
        <w:rPr>
          <w:rFonts w:eastAsia="Times New Roman" w:cs="Arial"/>
          <w:color w:val="000000"/>
          <w:sz w:val="22"/>
          <w:szCs w:val="22"/>
        </w:rPr>
        <w:t xml:space="preserve"> en Scène s’appuie sur les principes de l’économie sociale et solidaire et met en réseau trois secteurs : social, culturel et développement durable, à travers la scénographie.  Grâce au stockage et au recyclage de matières brutes et transformées, nous voulons questionner et sensibiliser les professionnels de la culture et ses publics à des pratiques plus respectueuses de l’environnement et des personnes. </w:t>
      </w:r>
    </w:p>
    <w:p w:rsidR="00D773B6" w:rsidRPr="004F5C89" w:rsidRDefault="00D773B6" w:rsidP="00AB6424">
      <w:pPr>
        <w:ind w:left="567" w:right="669"/>
        <w:rPr>
          <w:rFonts w:eastAsia="Times New Roman" w:cs="Arial"/>
          <w:b/>
          <w:color w:val="000000"/>
          <w:sz w:val="22"/>
          <w:szCs w:val="22"/>
        </w:rPr>
      </w:pPr>
      <w:r w:rsidRPr="004F5C89">
        <w:rPr>
          <w:rFonts w:eastAsia="Times New Roman" w:cs="Arial"/>
          <w:b/>
          <w:color w:val="000000"/>
          <w:sz w:val="22"/>
          <w:szCs w:val="22"/>
        </w:rPr>
        <w:t xml:space="preserve">Ariane BLANC, Victorine GROS, </w:t>
      </w:r>
      <w:proofErr w:type="spellStart"/>
      <w:r w:rsidRPr="004F5C89">
        <w:rPr>
          <w:rFonts w:eastAsia="Times New Roman" w:cs="Arial"/>
          <w:b/>
          <w:color w:val="000000"/>
          <w:sz w:val="22"/>
          <w:szCs w:val="22"/>
        </w:rPr>
        <w:t>Naïa</w:t>
      </w:r>
      <w:proofErr w:type="spellEnd"/>
      <w:r w:rsidRPr="004F5C89">
        <w:rPr>
          <w:rFonts w:eastAsia="Times New Roman" w:cs="Arial"/>
          <w:b/>
          <w:color w:val="000000"/>
          <w:sz w:val="22"/>
          <w:szCs w:val="22"/>
        </w:rPr>
        <w:t xml:space="preserve"> LARREGUY, Alicia LAVEAU, Yuna SAUVAGET, Lili WEYL</w:t>
      </w:r>
    </w:p>
    <w:p w:rsidR="00AB6424" w:rsidRDefault="00D773B6" w:rsidP="004F5C89">
      <w:pPr>
        <w:ind w:left="567" w:right="669"/>
        <w:rPr>
          <w:rFonts w:eastAsia="Times New Roman" w:cs="Arial"/>
          <w:color w:val="000000"/>
          <w:sz w:val="22"/>
          <w:szCs w:val="22"/>
        </w:rPr>
      </w:pPr>
      <w:r w:rsidRPr="004F5C89">
        <w:rPr>
          <w:rFonts w:eastAsia="Times New Roman" w:cs="Arial"/>
          <w:color w:val="000000"/>
          <w:sz w:val="22"/>
          <w:szCs w:val="22"/>
        </w:rPr>
        <w:t>Accompagnatrice : Sophie GUENEBAUT</w:t>
      </w:r>
    </w:p>
    <w:p w:rsidR="004F5C89" w:rsidRDefault="004F5C89" w:rsidP="004F5C89">
      <w:pPr>
        <w:ind w:left="567" w:right="669"/>
        <w:rPr>
          <w:rFonts w:eastAsia="Times New Roman" w:cs="Arial"/>
          <w:color w:val="000000"/>
          <w:sz w:val="22"/>
          <w:szCs w:val="22"/>
        </w:rPr>
      </w:pPr>
    </w:p>
    <w:p w:rsidR="009F49B0" w:rsidRPr="004F5C89" w:rsidRDefault="009F49B0" w:rsidP="004F5C89">
      <w:pPr>
        <w:ind w:left="567" w:right="669"/>
        <w:rPr>
          <w:rFonts w:eastAsia="Times New Roman" w:cs="Arial"/>
          <w:color w:val="000000"/>
          <w:sz w:val="22"/>
          <w:szCs w:val="22"/>
        </w:rPr>
      </w:pPr>
    </w:p>
    <w:p w:rsidR="00D773B6" w:rsidRPr="00D773B6" w:rsidRDefault="00D773B6" w:rsidP="00AB6424">
      <w:pPr>
        <w:ind w:left="567" w:right="669"/>
        <w:jc w:val="both"/>
        <w:rPr>
          <w:b/>
          <w:sz w:val="40"/>
          <w:szCs w:val="40"/>
        </w:rPr>
      </w:pPr>
      <w:r>
        <w:rPr>
          <w:rFonts w:eastAsia="Times New Roman" w:cs="Arial"/>
          <w:b/>
          <w:color w:val="000000"/>
          <w:sz w:val="28"/>
          <w:szCs w:val="28"/>
        </w:rPr>
        <w:t>15</w:t>
      </w:r>
      <w:r w:rsidRPr="00D773B6">
        <w:rPr>
          <w:rFonts w:eastAsia="Times New Roman" w:cs="Arial"/>
          <w:b/>
          <w:color w:val="000000"/>
          <w:sz w:val="28"/>
          <w:szCs w:val="28"/>
        </w:rPr>
        <w:t>h</w:t>
      </w:r>
      <w:r w:rsidR="00AB6424">
        <w:rPr>
          <w:rFonts w:eastAsia="Times New Roman" w:cs="Arial"/>
          <w:b/>
          <w:color w:val="000000"/>
          <w:sz w:val="28"/>
          <w:szCs w:val="28"/>
        </w:rPr>
        <w:t>15</w:t>
      </w:r>
      <w:r w:rsidRPr="00D773B6">
        <w:rPr>
          <w:rFonts w:eastAsia="Times New Roman" w:cs="Arial"/>
          <w:b/>
          <w:color w:val="000000"/>
          <w:sz w:val="28"/>
          <w:szCs w:val="28"/>
        </w:rPr>
        <w:t xml:space="preserve"> </w:t>
      </w:r>
      <w:r w:rsidR="004F5C89">
        <w:rPr>
          <w:rFonts w:eastAsia="Times New Roman" w:cs="Arial"/>
          <w:b/>
          <w:color w:val="000000"/>
          <w:sz w:val="28"/>
          <w:szCs w:val="28"/>
        </w:rPr>
        <w:t>–</w:t>
      </w:r>
      <w:r>
        <w:rPr>
          <w:rFonts w:eastAsia="Times New Roman" w:cs="Arial"/>
          <w:b/>
          <w:color w:val="000000"/>
          <w:sz w:val="40"/>
          <w:szCs w:val="40"/>
        </w:rPr>
        <w:t xml:space="preserve"> </w:t>
      </w:r>
      <w:r w:rsidR="004F5C89">
        <w:rPr>
          <w:rFonts w:eastAsia="Times New Roman" w:cs="Arial"/>
          <w:b/>
          <w:color w:val="000000"/>
          <w:sz w:val="40"/>
          <w:szCs w:val="40"/>
        </w:rPr>
        <w:t>PROJET DE DEVELOPPEMENT ASSO JAMIRA</w:t>
      </w:r>
    </w:p>
    <w:p w:rsidR="008416D1" w:rsidRPr="004F5C89" w:rsidRDefault="008416D1" w:rsidP="004F5C89">
      <w:pPr>
        <w:ind w:left="567" w:right="668"/>
        <w:jc w:val="both"/>
        <w:rPr>
          <w:rFonts w:eastAsia="Times New Roman" w:cs="Arial"/>
          <w:color w:val="000000"/>
          <w:sz w:val="22"/>
          <w:szCs w:val="22"/>
        </w:rPr>
      </w:pPr>
      <w:r w:rsidRPr="004F5C89">
        <w:rPr>
          <w:rFonts w:eastAsia="Times New Roman" w:cs="Arial"/>
          <w:color w:val="000000"/>
          <w:sz w:val="22"/>
          <w:szCs w:val="22"/>
        </w:rPr>
        <w:t xml:space="preserve">Nous avons réalisé un projet de développement de l’association </w:t>
      </w:r>
      <w:proofErr w:type="spellStart"/>
      <w:r w:rsidRPr="004F5C89">
        <w:rPr>
          <w:rFonts w:eastAsia="Times New Roman" w:cs="Arial"/>
          <w:color w:val="000000"/>
          <w:sz w:val="22"/>
          <w:szCs w:val="22"/>
        </w:rPr>
        <w:t>Jamira</w:t>
      </w:r>
      <w:proofErr w:type="spellEnd"/>
      <w:r w:rsidRPr="004F5C89">
        <w:rPr>
          <w:rFonts w:eastAsia="Times New Roman" w:cs="Arial"/>
          <w:color w:val="000000"/>
          <w:sz w:val="22"/>
          <w:szCs w:val="22"/>
        </w:rPr>
        <w:t xml:space="preserve"> à travers un travail de recommandations et d’expertise. </w:t>
      </w:r>
      <w:proofErr w:type="spellStart"/>
      <w:r w:rsidR="004F5C89" w:rsidRPr="004F5C89">
        <w:rPr>
          <w:rFonts w:eastAsia="Times New Roman" w:cs="Arial"/>
          <w:color w:val="000000"/>
          <w:sz w:val="22"/>
          <w:szCs w:val="22"/>
        </w:rPr>
        <w:t>Jamira</w:t>
      </w:r>
      <w:proofErr w:type="spellEnd"/>
      <w:r w:rsidRPr="004F5C89">
        <w:rPr>
          <w:rFonts w:eastAsia="Times New Roman" w:cs="Arial"/>
          <w:color w:val="000000"/>
          <w:sz w:val="22"/>
          <w:szCs w:val="22"/>
        </w:rPr>
        <w:t xml:space="preserve"> a pour vocation de favoriser le vivre ensemble entre personnes en situation d’exil et population locale, en utilisant notamment la musique comme langage commun. Nous proposons une structuration de l’association en trois pôles : médiation, formation, artistique.</w:t>
      </w:r>
    </w:p>
    <w:p w:rsidR="004F5C89" w:rsidRPr="004F5C89" w:rsidRDefault="004F5C89" w:rsidP="004F5C89">
      <w:pPr>
        <w:ind w:left="567" w:right="669"/>
        <w:rPr>
          <w:rFonts w:eastAsia="Times New Roman" w:cs="Arial"/>
          <w:b/>
          <w:color w:val="000000"/>
          <w:sz w:val="22"/>
          <w:szCs w:val="22"/>
        </w:rPr>
      </w:pPr>
      <w:r w:rsidRPr="004F5C89">
        <w:rPr>
          <w:rFonts w:eastAsia="Times New Roman" w:cs="Arial"/>
          <w:b/>
          <w:color w:val="000000"/>
          <w:sz w:val="22"/>
          <w:szCs w:val="22"/>
        </w:rPr>
        <w:t>Jean GAULTIER, Xavier BERGE, Pauline LHERAULT, Louise CORLOSQUET, Jodie MANENT, Manon LAUNEY</w:t>
      </w:r>
    </w:p>
    <w:p w:rsidR="00D773B6" w:rsidRPr="004F5C89" w:rsidRDefault="004F5C89" w:rsidP="004F5C89">
      <w:pPr>
        <w:ind w:left="567" w:right="668"/>
        <w:jc w:val="both"/>
        <w:rPr>
          <w:rFonts w:eastAsia="Times New Roman" w:cs="Arial"/>
          <w:color w:val="000000"/>
          <w:sz w:val="22"/>
          <w:szCs w:val="22"/>
        </w:rPr>
      </w:pPr>
      <w:r w:rsidRPr="004F5C89">
        <w:rPr>
          <w:rFonts w:eastAsia="Times New Roman" w:cs="Arial"/>
          <w:color w:val="000000"/>
          <w:sz w:val="22"/>
          <w:szCs w:val="22"/>
        </w:rPr>
        <w:t>Accompagnatrice : Sophie GUENEBAUT</w:t>
      </w:r>
    </w:p>
    <w:p w:rsidR="00AB6424" w:rsidRDefault="00AB6424" w:rsidP="004F5C89">
      <w:pPr>
        <w:ind w:right="669"/>
        <w:jc w:val="both"/>
      </w:pPr>
    </w:p>
    <w:p w:rsidR="009F49B0" w:rsidRDefault="009F49B0" w:rsidP="004F5C89">
      <w:pPr>
        <w:ind w:right="669"/>
        <w:jc w:val="both"/>
      </w:pPr>
    </w:p>
    <w:p w:rsidR="00AB6424" w:rsidRPr="00D773B6" w:rsidRDefault="00AB6424" w:rsidP="00AB6424">
      <w:pPr>
        <w:ind w:left="567" w:right="669"/>
        <w:jc w:val="both"/>
        <w:rPr>
          <w:b/>
          <w:sz w:val="40"/>
          <w:szCs w:val="40"/>
        </w:rPr>
      </w:pPr>
      <w:r>
        <w:rPr>
          <w:rFonts w:eastAsia="Times New Roman" w:cs="Arial"/>
          <w:b/>
          <w:color w:val="000000"/>
          <w:sz w:val="28"/>
          <w:szCs w:val="28"/>
        </w:rPr>
        <w:t>16h30</w:t>
      </w:r>
      <w:r w:rsidRPr="00D773B6">
        <w:rPr>
          <w:rFonts w:eastAsia="Times New Roman" w:cs="Arial"/>
          <w:b/>
          <w:color w:val="000000"/>
          <w:sz w:val="28"/>
          <w:szCs w:val="28"/>
        </w:rPr>
        <w:t xml:space="preserve"> -</w:t>
      </w:r>
      <w:r>
        <w:rPr>
          <w:rFonts w:eastAsia="Times New Roman" w:cs="Arial"/>
          <w:b/>
          <w:color w:val="000000"/>
          <w:sz w:val="40"/>
          <w:szCs w:val="40"/>
        </w:rPr>
        <w:t xml:space="preserve"> FLUTE</w:t>
      </w:r>
    </w:p>
    <w:p w:rsidR="00AB6424" w:rsidRPr="004F5C89" w:rsidRDefault="00AB6424" w:rsidP="00AB6424">
      <w:pPr>
        <w:ind w:left="567" w:right="668"/>
        <w:jc w:val="both"/>
        <w:rPr>
          <w:rFonts w:eastAsia="Times New Roman" w:cs="Arial"/>
          <w:sz w:val="22"/>
          <w:szCs w:val="22"/>
        </w:rPr>
      </w:pPr>
      <w:r w:rsidRPr="004F5C89">
        <w:rPr>
          <w:rFonts w:eastAsia="Times New Roman" w:cs="Arial"/>
          <w:color w:val="000000"/>
          <w:sz w:val="22"/>
          <w:szCs w:val="22"/>
        </w:rPr>
        <w:t>Fl</w:t>
      </w:r>
      <w:r w:rsidRPr="004F5C89">
        <w:rPr>
          <w:rFonts w:eastAsia="Times New Roman" w:cs="Arial"/>
          <w:sz w:val="22"/>
          <w:szCs w:val="22"/>
        </w:rPr>
        <w:t xml:space="preserve">ute est un laboratoire expérimental de recherche artistique dans le domaine des arts de la scène. Il offre un cadre de création débarrassé de toutes contraintes institutionnelles rigides et restrictives. Sans but d’efficacité, Flute n’a d’autres objectifs que de favoriser la rencontre et le partage entre artistes </w:t>
      </w:r>
      <w:proofErr w:type="spellStart"/>
      <w:r w:rsidRPr="004F5C89">
        <w:rPr>
          <w:rFonts w:eastAsia="Times New Roman" w:cs="Arial"/>
          <w:sz w:val="22"/>
          <w:szCs w:val="22"/>
        </w:rPr>
        <w:t>professionnel.les</w:t>
      </w:r>
      <w:proofErr w:type="spellEnd"/>
      <w:r w:rsidRPr="004F5C89">
        <w:rPr>
          <w:rFonts w:eastAsia="Times New Roman" w:cs="Arial"/>
          <w:sz w:val="22"/>
          <w:szCs w:val="22"/>
        </w:rPr>
        <w:t xml:space="preserve"> engageant leurs corps comme médiums.</w:t>
      </w:r>
      <w:r w:rsidRPr="004F5C89">
        <w:rPr>
          <w:rFonts w:eastAsia="Times New Roman" w:cs="Arial"/>
          <w:sz w:val="22"/>
          <w:szCs w:val="22"/>
          <w:shd w:val="clear" w:color="auto" w:fill="F1F0F0"/>
        </w:rPr>
        <w:t> </w:t>
      </w:r>
    </w:p>
    <w:p w:rsidR="00AB6424" w:rsidRPr="004F5C89" w:rsidRDefault="00AB6424" w:rsidP="00AB6424">
      <w:pPr>
        <w:ind w:left="567" w:right="668"/>
        <w:jc w:val="both"/>
        <w:rPr>
          <w:rFonts w:eastAsia="Times New Roman" w:cs="Arial"/>
          <w:sz w:val="22"/>
          <w:szCs w:val="22"/>
        </w:rPr>
      </w:pPr>
      <w:r w:rsidRPr="004F5C89">
        <w:rPr>
          <w:rFonts w:eastAsia="Times New Roman" w:cs="Arial"/>
          <w:b/>
          <w:sz w:val="22"/>
          <w:szCs w:val="22"/>
        </w:rPr>
        <w:t>Sonia BOUTITIE, Victoire BRUN, Louise NICOLAS DE LAMBALLERIE, Adélie FAYAUD</w:t>
      </w:r>
    </w:p>
    <w:p w:rsidR="00AB6424" w:rsidRPr="004F5C89" w:rsidRDefault="00AB6424" w:rsidP="00AB6424">
      <w:pPr>
        <w:ind w:left="567" w:right="669"/>
        <w:jc w:val="both"/>
        <w:rPr>
          <w:rFonts w:eastAsia="Times New Roman" w:cs="Arial"/>
          <w:color w:val="000000"/>
          <w:sz w:val="22"/>
          <w:szCs w:val="22"/>
        </w:rPr>
      </w:pPr>
      <w:r w:rsidRPr="004F5C89">
        <w:rPr>
          <w:rFonts w:eastAsia="Times New Roman" w:cs="Arial"/>
          <w:color w:val="000000"/>
          <w:sz w:val="22"/>
          <w:szCs w:val="22"/>
        </w:rPr>
        <w:t xml:space="preserve">Accompagnateur : </w:t>
      </w:r>
      <w:proofErr w:type="spellStart"/>
      <w:r w:rsidRPr="004F5C89">
        <w:rPr>
          <w:rFonts w:eastAsia="Times New Roman" w:cs="Arial"/>
          <w:color w:val="000000"/>
          <w:sz w:val="22"/>
          <w:szCs w:val="22"/>
        </w:rPr>
        <w:t>Eric</w:t>
      </w:r>
      <w:proofErr w:type="spellEnd"/>
      <w:r w:rsidRPr="004F5C89">
        <w:rPr>
          <w:rFonts w:eastAsia="Times New Roman" w:cs="Arial"/>
          <w:color w:val="000000"/>
          <w:sz w:val="22"/>
          <w:szCs w:val="22"/>
        </w:rPr>
        <w:t xml:space="preserve"> CHEVANCE</w:t>
      </w:r>
    </w:p>
    <w:p w:rsidR="00D773B6" w:rsidRDefault="00D773B6" w:rsidP="009F49B0">
      <w:pPr>
        <w:ind w:right="669"/>
        <w:jc w:val="both"/>
      </w:pPr>
    </w:p>
    <w:p w:rsidR="009F49B0" w:rsidRDefault="009F49B0" w:rsidP="009F49B0">
      <w:pPr>
        <w:ind w:right="669"/>
        <w:jc w:val="both"/>
      </w:pPr>
    </w:p>
    <w:p w:rsidR="009F49B0" w:rsidRDefault="009F49B0" w:rsidP="009F49B0">
      <w:pPr>
        <w:ind w:right="669"/>
        <w:jc w:val="both"/>
      </w:pPr>
    </w:p>
    <w:p w:rsidR="00AB6424" w:rsidRDefault="00AB6424" w:rsidP="009F49B0">
      <w:pPr>
        <w:ind w:right="668"/>
        <w:jc w:val="both"/>
      </w:pPr>
    </w:p>
    <w:p w:rsidR="00AB6424" w:rsidRPr="00AB6424" w:rsidRDefault="00AB6424" w:rsidP="00AB6424">
      <w:pPr>
        <w:shd w:val="clear" w:color="auto" w:fill="800000"/>
        <w:ind w:left="567" w:right="669"/>
        <w:jc w:val="both"/>
        <w:rPr>
          <w:b/>
          <w:color w:val="FFFFFF" w:themeColor="background1"/>
          <w:sz w:val="36"/>
          <w:szCs w:val="36"/>
        </w:rPr>
      </w:pPr>
      <w:r>
        <w:rPr>
          <w:b/>
          <w:color w:val="FFFFFF" w:themeColor="background1"/>
          <w:sz w:val="36"/>
          <w:szCs w:val="36"/>
        </w:rPr>
        <w:lastRenderedPageBreak/>
        <w:t>Mardi 28</w:t>
      </w:r>
      <w:r w:rsidRPr="00AB6424">
        <w:rPr>
          <w:b/>
          <w:color w:val="FFFFFF" w:themeColor="background1"/>
          <w:sz w:val="36"/>
          <w:szCs w:val="36"/>
        </w:rPr>
        <w:t xml:space="preserve"> janvier </w:t>
      </w:r>
    </w:p>
    <w:p w:rsidR="00AB6424" w:rsidRDefault="00AB6424" w:rsidP="00AB6424">
      <w:pPr>
        <w:ind w:left="567" w:right="668"/>
        <w:jc w:val="both"/>
      </w:pPr>
    </w:p>
    <w:p w:rsidR="004F5C89" w:rsidRPr="00D773B6" w:rsidRDefault="00AB6424" w:rsidP="004F5C89">
      <w:pPr>
        <w:ind w:left="567" w:right="669"/>
        <w:jc w:val="both"/>
        <w:rPr>
          <w:b/>
          <w:sz w:val="40"/>
          <w:szCs w:val="40"/>
        </w:rPr>
      </w:pPr>
      <w:r>
        <w:rPr>
          <w:rFonts w:eastAsia="Times New Roman" w:cs="Arial"/>
          <w:b/>
          <w:color w:val="000000"/>
          <w:sz w:val="28"/>
          <w:szCs w:val="28"/>
        </w:rPr>
        <w:t>10</w:t>
      </w:r>
      <w:r w:rsidRPr="00D773B6">
        <w:rPr>
          <w:rFonts w:eastAsia="Times New Roman" w:cs="Arial"/>
          <w:b/>
          <w:color w:val="000000"/>
          <w:sz w:val="28"/>
          <w:szCs w:val="28"/>
        </w:rPr>
        <w:t xml:space="preserve">h </w:t>
      </w:r>
      <w:r w:rsidR="004F5C89">
        <w:rPr>
          <w:rFonts w:eastAsia="Times New Roman" w:cs="Arial"/>
          <w:b/>
          <w:color w:val="000000"/>
          <w:sz w:val="28"/>
          <w:szCs w:val="28"/>
        </w:rPr>
        <w:t>–</w:t>
      </w:r>
      <w:r>
        <w:rPr>
          <w:rFonts w:eastAsia="Times New Roman" w:cs="Arial"/>
          <w:b/>
          <w:color w:val="000000"/>
          <w:sz w:val="40"/>
          <w:szCs w:val="40"/>
        </w:rPr>
        <w:t xml:space="preserve"> </w:t>
      </w:r>
      <w:r w:rsidR="004F5C89">
        <w:rPr>
          <w:rFonts w:eastAsia="Times New Roman" w:cs="Arial"/>
          <w:b/>
          <w:color w:val="000000"/>
          <w:sz w:val="40"/>
          <w:szCs w:val="40"/>
        </w:rPr>
        <w:t>QUARTIERS EN REGARD</w:t>
      </w:r>
    </w:p>
    <w:p w:rsidR="004F5C89" w:rsidRPr="009F49B0" w:rsidRDefault="004F5C89" w:rsidP="004F5C89">
      <w:pPr>
        <w:spacing w:line="233" w:lineRule="atLeast"/>
        <w:ind w:left="567" w:right="668"/>
        <w:jc w:val="both"/>
        <w:rPr>
          <w:rFonts w:eastAsia="Times New Roman" w:cs="Times New Roman"/>
          <w:color w:val="000000"/>
          <w:sz w:val="22"/>
          <w:szCs w:val="22"/>
        </w:rPr>
      </w:pPr>
      <w:r w:rsidRPr="009F49B0">
        <w:rPr>
          <w:rFonts w:eastAsia="Times New Roman" w:cs="Times New Roman"/>
          <w:color w:val="000000"/>
          <w:sz w:val="22"/>
          <w:szCs w:val="22"/>
        </w:rPr>
        <w:t xml:space="preserve">Quartiers en regard propose d’utiliser le médium de la cartographie sensible comme objet artistique pour travailler sur les regards, perceptions, ressentis, et vécus de jeunes de deux quartiers différents à Bordeaux (Bastide </w:t>
      </w:r>
      <w:proofErr w:type="spellStart"/>
      <w:r w:rsidRPr="009F49B0">
        <w:rPr>
          <w:rFonts w:eastAsia="Times New Roman" w:cs="Times New Roman"/>
          <w:color w:val="000000"/>
          <w:sz w:val="22"/>
          <w:szCs w:val="22"/>
        </w:rPr>
        <w:t>Queyries</w:t>
      </w:r>
      <w:proofErr w:type="spellEnd"/>
      <w:r w:rsidRPr="009F49B0">
        <w:rPr>
          <w:rFonts w:eastAsia="Times New Roman" w:cs="Times New Roman"/>
          <w:color w:val="000000"/>
          <w:sz w:val="22"/>
          <w:szCs w:val="22"/>
        </w:rPr>
        <w:t xml:space="preserve"> et </w:t>
      </w:r>
      <w:proofErr w:type="spellStart"/>
      <w:r w:rsidRPr="009F49B0">
        <w:rPr>
          <w:rFonts w:eastAsia="Times New Roman" w:cs="Times New Roman"/>
          <w:color w:val="000000"/>
          <w:sz w:val="22"/>
          <w:szCs w:val="22"/>
        </w:rPr>
        <w:t>Bacalan</w:t>
      </w:r>
      <w:proofErr w:type="spellEnd"/>
      <w:r w:rsidRPr="009F49B0">
        <w:rPr>
          <w:rFonts w:eastAsia="Times New Roman" w:cs="Times New Roman"/>
          <w:color w:val="000000"/>
          <w:sz w:val="22"/>
          <w:szCs w:val="22"/>
        </w:rPr>
        <w:t>) et questionner ainsi les imaginaires qu’ils associent à leur quartier et celui des autres. Ce travail se réalisera sur une année scolaire et se divisera en 3 trimestres : un trimestre de travail cartographique, un trimestre de pratiques artistiques sur des lieux choisis par les jeunes des deux quartiers, et un trimestre dédié à la restitution de ce travail cartographique et artistique afin de permettre aux habitants de chaque quartier de découvrir le projet.</w:t>
      </w:r>
    </w:p>
    <w:p w:rsidR="004F5C89" w:rsidRPr="009F49B0" w:rsidRDefault="004F5C89" w:rsidP="004F5C89">
      <w:pPr>
        <w:spacing w:line="233" w:lineRule="atLeast"/>
        <w:ind w:left="567"/>
        <w:rPr>
          <w:rFonts w:eastAsia="Times New Roman" w:cs="Times New Roman"/>
          <w:b/>
          <w:color w:val="000000"/>
          <w:sz w:val="22"/>
          <w:szCs w:val="22"/>
        </w:rPr>
      </w:pPr>
      <w:r w:rsidRPr="009F49B0">
        <w:rPr>
          <w:rFonts w:eastAsia="Times New Roman" w:cs="Times New Roman"/>
          <w:b/>
          <w:color w:val="000000"/>
          <w:sz w:val="22"/>
          <w:szCs w:val="22"/>
        </w:rPr>
        <w:t>Tania THIBERGE, Thibault MÜLER, Clara HARDY-PERVERY et Marie JACQ</w:t>
      </w:r>
    </w:p>
    <w:p w:rsidR="009F49B0" w:rsidRPr="009F49B0" w:rsidRDefault="004F5C89" w:rsidP="004F5C89">
      <w:pPr>
        <w:ind w:left="567" w:right="669"/>
        <w:jc w:val="both"/>
        <w:rPr>
          <w:rFonts w:eastAsia="Times New Roman" w:cs="Arial"/>
          <w:color w:val="000000"/>
          <w:sz w:val="22"/>
          <w:szCs w:val="22"/>
        </w:rPr>
      </w:pPr>
      <w:r w:rsidRPr="009F49B0">
        <w:rPr>
          <w:rFonts w:eastAsia="Times New Roman" w:cs="Arial"/>
          <w:color w:val="000000"/>
          <w:sz w:val="22"/>
          <w:szCs w:val="22"/>
        </w:rPr>
        <w:t>Accompagnateur : François POUTHIER</w:t>
      </w:r>
    </w:p>
    <w:p w:rsidR="00AB6424" w:rsidRDefault="00AB6424" w:rsidP="004F5C89">
      <w:pPr>
        <w:ind w:left="567" w:right="669"/>
        <w:jc w:val="both"/>
        <w:rPr>
          <w:rFonts w:eastAsia="Times New Roman" w:cs="Times New Roman"/>
          <w:b/>
          <w:color w:val="000000"/>
          <w:sz w:val="22"/>
          <w:szCs w:val="22"/>
        </w:rPr>
      </w:pPr>
    </w:p>
    <w:p w:rsidR="009F49B0" w:rsidRPr="00AB6424" w:rsidRDefault="009F49B0" w:rsidP="004F5C89">
      <w:pPr>
        <w:ind w:left="567" w:right="669"/>
        <w:jc w:val="both"/>
        <w:rPr>
          <w:rFonts w:eastAsia="Times New Roman" w:cs="Times New Roman"/>
          <w:b/>
          <w:color w:val="000000"/>
          <w:sz w:val="22"/>
          <w:szCs w:val="22"/>
        </w:rPr>
      </w:pPr>
    </w:p>
    <w:p w:rsidR="004F5C89" w:rsidRPr="00D773B6" w:rsidRDefault="00AB6424" w:rsidP="004F5C89">
      <w:pPr>
        <w:ind w:left="567" w:right="669"/>
        <w:jc w:val="both"/>
        <w:rPr>
          <w:b/>
          <w:sz w:val="40"/>
          <w:szCs w:val="40"/>
        </w:rPr>
      </w:pPr>
      <w:r>
        <w:rPr>
          <w:rFonts w:eastAsia="Times New Roman" w:cs="Arial"/>
          <w:b/>
          <w:color w:val="000000"/>
          <w:sz w:val="28"/>
          <w:szCs w:val="28"/>
        </w:rPr>
        <w:t>11</w:t>
      </w:r>
      <w:r w:rsidRPr="00D773B6">
        <w:rPr>
          <w:rFonts w:eastAsia="Times New Roman" w:cs="Arial"/>
          <w:b/>
          <w:color w:val="000000"/>
          <w:sz w:val="28"/>
          <w:szCs w:val="28"/>
        </w:rPr>
        <w:t>h</w:t>
      </w:r>
      <w:r w:rsidR="004F5C89">
        <w:rPr>
          <w:rFonts w:eastAsia="Times New Roman" w:cs="Arial"/>
          <w:b/>
          <w:color w:val="000000"/>
          <w:sz w:val="28"/>
          <w:szCs w:val="28"/>
        </w:rPr>
        <w:t>15</w:t>
      </w:r>
      <w:r w:rsidRPr="00D773B6">
        <w:rPr>
          <w:rFonts w:eastAsia="Times New Roman" w:cs="Arial"/>
          <w:b/>
          <w:color w:val="000000"/>
          <w:sz w:val="28"/>
          <w:szCs w:val="28"/>
        </w:rPr>
        <w:t xml:space="preserve"> </w:t>
      </w:r>
      <w:r>
        <w:rPr>
          <w:rFonts w:eastAsia="Times New Roman" w:cs="Arial"/>
          <w:b/>
          <w:color w:val="000000"/>
          <w:sz w:val="28"/>
          <w:szCs w:val="28"/>
        </w:rPr>
        <w:t>–</w:t>
      </w:r>
      <w:r>
        <w:rPr>
          <w:rFonts w:eastAsia="Times New Roman" w:cs="Arial"/>
          <w:b/>
          <w:color w:val="000000"/>
          <w:sz w:val="40"/>
          <w:szCs w:val="40"/>
        </w:rPr>
        <w:t xml:space="preserve"> </w:t>
      </w:r>
      <w:r w:rsidR="004F5C89">
        <w:rPr>
          <w:rFonts w:eastAsia="Times New Roman" w:cs="Arial"/>
          <w:b/>
          <w:color w:val="000000"/>
          <w:sz w:val="40"/>
          <w:szCs w:val="40"/>
        </w:rPr>
        <w:t>SOURD’IN</w:t>
      </w:r>
    </w:p>
    <w:p w:rsidR="004F5C89" w:rsidRPr="009F49B0" w:rsidRDefault="004F5C89" w:rsidP="004F5C89">
      <w:pPr>
        <w:ind w:left="567" w:right="668"/>
        <w:jc w:val="both"/>
        <w:rPr>
          <w:rFonts w:eastAsia="Times New Roman" w:cs="Times New Roman"/>
          <w:color w:val="000000"/>
          <w:sz w:val="22"/>
          <w:szCs w:val="22"/>
        </w:rPr>
      </w:pPr>
      <w:proofErr w:type="spellStart"/>
      <w:r w:rsidRPr="009F49B0">
        <w:rPr>
          <w:rFonts w:eastAsia="Times New Roman" w:cs="Times New Roman"/>
          <w:color w:val="000000"/>
          <w:sz w:val="22"/>
          <w:szCs w:val="22"/>
        </w:rPr>
        <w:t>Sourd'In</w:t>
      </w:r>
      <w:proofErr w:type="spellEnd"/>
      <w:r w:rsidRPr="009F49B0">
        <w:rPr>
          <w:rFonts w:eastAsia="Times New Roman" w:cs="Times New Roman"/>
          <w:color w:val="000000"/>
          <w:sz w:val="22"/>
          <w:szCs w:val="22"/>
        </w:rPr>
        <w:t xml:space="preserve"> est un projet qui souhaite développer l'intégration culturelle des personnes en situation de handicap auditif et favoriser leur accès à des contenus et des pratiques musicales qui leur soit adaptées. </w:t>
      </w:r>
    </w:p>
    <w:p w:rsidR="004F5C89" w:rsidRPr="009F49B0" w:rsidRDefault="004F5C89" w:rsidP="004F5C89">
      <w:pPr>
        <w:ind w:left="567" w:right="668"/>
        <w:jc w:val="both"/>
        <w:rPr>
          <w:rFonts w:eastAsia="Times New Roman" w:cs="Times New Roman"/>
          <w:b/>
          <w:color w:val="000000"/>
          <w:sz w:val="22"/>
          <w:szCs w:val="22"/>
        </w:rPr>
      </w:pPr>
      <w:proofErr w:type="spellStart"/>
      <w:r w:rsidRPr="009F49B0">
        <w:rPr>
          <w:rFonts w:eastAsia="Times New Roman" w:cs="Times New Roman"/>
          <w:b/>
          <w:color w:val="000000"/>
          <w:sz w:val="22"/>
          <w:szCs w:val="22"/>
        </w:rPr>
        <w:t>Lalie</w:t>
      </w:r>
      <w:proofErr w:type="spellEnd"/>
      <w:r w:rsidRPr="009F49B0">
        <w:rPr>
          <w:rFonts w:eastAsia="Times New Roman" w:cs="Times New Roman"/>
          <w:b/>
          <w:color w:val="000000"/>
          <w:sz w:val="22"/>
          <w:szCs w:val="22"/>
        </w:rPr>
        <w:t xml:space="preserve"> VINCENT, Cecilia GRACIA-CASTRO, Adrienne VILIIERS-MORIAME, Laura BLAINVILLAIN, </w:t>
      </w:r>
      <w:proofErr w:type="spellStart"/>
      <w:r w:rsidRPr="009F49B0">
        <w:rPr>
          <w:rFonts w:eastAsia="Times New Roman" w:cs="Times New Roman"/>
          <w:b/>
          <w:color w:val="000000"/>
          <w:sz w:val="22"/>
          <w:szCs w:val="22"/>
        </w:rPr>
        <w:t>Sindy</w:t>
      </w:r>
      <w:proofErr w:type="spellEnd"/>
      <w:r w:rsidRPr="009F49B0">
        <w:rPr>
          <w:rFonts w:eastAsia="Times New Roman" w:cs="Times New Roman"/>
          <w:b/>
          <w:color w:val="000000"/>
          <w:sz w:val="22"/>
          <w:szCs w:val="22"/>
        </w:rPr>
        <w:t xml:space="preserve"> BELLOCQ </w:t>
      </w:r>
    </w:p>
    <w:p w:rsidR="004F5C89" w:rsidRPr="009F49B0" w:rsidRDefault="004F5C89" w:rsidP="004F5C89">
      <w:pPr>
        <w:ind w:left="567" w:right="668"/>
        <w:jc w:val="both"/>
        <w:rPr>
          <w:rFonts w:eastAsia="Times New Roman" w:cs="Arial"/>
          <w:color w:val="000000"/>
          <w:sz w:val="22"/>
          <w:szCs w:val="22"/>
        </w:rPr>
      </w:pPr>
      <w:r w:rsidRPr="009F49B0">
        <w:rPr>
          <w:rFonts w:eastAsia="Times New Roman" w:cs="Arial"/>
          <w:color w:val="000000"/>
          <w:sz w:val="22"/>
          <w:szCs w:val="22"/>
        </w:rPr>
        <w:t>Accompagnatrice : Hélène MONTAGNAC</w:t>
      </w:r>
    </w:p>
    <w:p w:rsidR="00AB6424" w:rsidRDefault="00AB6424" w:rsidP="00AB6424">
      <w:pPr>
        <w:rPr>
          <w:rFonts w:eastAsia="Times New Roman" w:cs="Times New Roman"/>
          <w:color w:val="000000"/>
        </w:rPr>
      </w:pPr>
    </w:p>
    <w:p w:rsidR="008416D1" w:rsidRDefault="008416D1" w:rsidP="00AB6424">
      <w:pPr>
        <w:rPr>
          <w:rFonts w:eastAsia="Times New Roman" w:cs="Times New Roman"/>
          <w:color w:val="000000"/>
        </w:rPr>
      </w:pPr>
    </w:p>
    <w:p w:rsidR="008416D1" w:rsidRPr="00D773B6" w:rsidRDefault="008416D1" w:rsidP="008416D1">
      <w:pPr>
        <w:ind w:left="567" w:right="669"/>
        <w:jc w:val="both"/>
        <w:rPr>
          <w:b/>
          <w:sz w:val="40"/>
          <w:szCs w:val="40"/>
        </w:rPr>
      </w:pPr>
      <w:r>
        <w:rPr>
          <w:rFonts w:eastAsia="Times New Roman" w:cs="Arial"/>
          <w:b/>
          <w:color w:val="000000"/>
          <w:sz w:val="28"/>
          <w:szCs w:val="28"/>
        </w:rPr>
        <w:t>14</w:t>
      </w:r>
      <w:r w:rsidRPr="00D773B6">
        <w:rPr>
          <w:rFonts w:eastAsia="Times New Roman" w:cs="Arial"/>
          <w:b/>
          <w:color w:val="000000"/>
          <w:sz w:val="28"/>
          <w:szCs w:val="28"/>
        </w:rPr>
        <w:t xml:space="preserve">h </w:t>
      </w:r>
      <w:r>
        <w:rPr>
          <w:rFonts w:eastAsia="Times New Roman" w:cs="Arial"/>
          <w:b/>
          <w:color w:val="000000"/>
          <w:sz w:val="28"/>
          <w:szCs w:val="28"/>
        </w:rPr>
        <w:t>–</w:t>
      </w:r>
      <w:r>
        <w:rPr>
          <w:rFonts w:eastAsia="Times New Roman" w:cs="Arial"/>
          <w:b/>
          <w:color w:val="000000"/>
          <w:sz w:val="40"/>
          <w:szCs w:val="40"/>
        </w:rPr>
        <w:t xml:space="preserve"> PANORAMA</w:t>
      </w:r>
    </w:p>
    <w:p w:rsidR="008416D1" w:rsidRPr="009F49B0" w:rsidRDefault="008416D1" w:rsidP="008416D1">
      <w:pPr>
        <w:spacing w:line="233" w:lineRule="atLeast"/>
        <w:ind w:left="567" w:right="668"/>
        <w:jc w:val="both"/>
        <w:rPr>
          <w:rFonts w:eastAsia="Times New Roman" w:cs="Times New Roman"/>
          <w:color w:val="000000"/>
          <w:sz w:val="22"/>
          <w:szCs w:val="22"/>
        </w:rPr>
      </w:pPr>
      <w:r w:rsidRPr="009F49B0">
        <w:rPr>
          <w:rFonts w:eastAsia="Times New Roman" w:cs="Times New Roman"/>
          <w:i/>
          <w:iCs/>
          <w:color w:val="000000"/>
          <w:sz w:val="22"/>
          <w:szCs w:val="22"/>
        </w:rPr>
        <w:t>Panorama</w:t>
      </w:r>
      <w:r w:rsidRPr="009F49B0">
        <w:rPr>
          <w:rFonts w:eastAsia="Times New Roman" w:cs="Times New Roman"/>
          <w:color w:val="000000"/>
          <w:sz w:val="22"/>
          <w:szCs w:val="22"/>
        </w:rPr>
        <w:t> est une association qui a pour but d’apporter à la suite d’un diagnostic territorial, un projet artistique en adéquation avec les attentes des habitants. PANORAMA </w:t>
      </w:r>
      <w:r w:rsidRPr="009F49B0">
        <w:rPr>
          <w:rFonts w:eastAsia="Times New Roman" w:cs="Times New Roman"/>
          <w:i/>
          <w:iCs/>
          <w:color w:val="000000"/>
          <w:sz w:val="22"/>
          <w:szCs w:val="22"/>
        </w:rPr>
        <w:t>Captieux</w:t>
      </w:r>
      <w:r w:rsidRPr="009F49B0">
        <w:rPr>
          <w:rFonts w:eastAsia="Times New Roman" w:cs="Times New Roman"/>
          <w:color w:val="000000"/>
          <w:sz w:val="22"/>
          <w:szCs w:val="22"/>
        </w:rPr>
        <w:t> est un projet de parc d’Art vivant situé autour du lac de Taste à Captieux (33), animé de médiation originale, ponctué d’œuvres ludiques et immersives.</w:t>
      </w:r>
    </w:p>
    <w:p w:rsidR="008416D1" w:rsidRPr="009F49B0" w:rsidRDefault="008416D1" w:rsidP="008416D1">
      <w:pPr>
        <w:ind w:left="567" w:right="668"/>
        <w:jc w:val="both"/>
        <w:rPr>
          <w:rFonts w:eastAsia="Times New Roman" w:cs="Times New Roman"/>
          <w:b/>
          <w:color w:val="000000"/>
          <w:sz w:val="22"/>
          <w:szCs w:val="22"/>
        </w:rPr>
      </w:pPr>
      <w:r w:rsidRPr="009F49B0">
        <w:rPr>
          <w:rFonts w:eastAsia="Times New Roman" w:cs="Times New Roman"/>
          <w:b/>
          <w:color w:val="000000"/>
          <w:sz w:val="22"/>
          <w:szCs w:val="22"/>
        </w:rPr>
        <w:t xml:space="preserve">Justine LE BACCON, Hortense LUGAND, </w:t>
      </w:r>
      <w:proofErr w:type="spellStart"/>
      <w:r w:rsidRPr="009F49B0">
        <w:rPr>
          <w:rFonts w:eastAsia="Times New Roman" w:cs="Times New Roman"/>
          <w:b/>
          <w:color w:val="000000"/>
          <w:sz w:val="22"/>
          <w:szCs w:val="22"/>
        </w:rPr>
        <w:t>Najlae</w:t>
      </w:r>
      <w:proofErr w:type="spellEnd"/>
      <w:r w:rsidRPr="009F49B0">
        <w:rPr>
          <w:rFonts w:eastAsia="Times New Roman" w:cs="Times New Roman"/>
          <w:b/>
          <w:color w:val="000000"/>
          <w:sz w:val="22"/>
          <w:szCs w:val="22"/>
        </w:rPr>
        <w:t xml:space="preserve"> LHARTI, Lauren LEFEBVRE, Maude GALLAIS, Juliette JOURET</w:t>
      </w:r>
    </w:p>
    <w:p w:rsidR="008416D1" w:rsidRPr="009F49B0" w:rsidRDefault="008416D1" w:rsidP="008416D1">
      <w:pPr>
        <w:ind w:left="567" w:right="668"/>
        <w:jc w:val="both"/>
        <w:rPr>
          <w:rFonts w:eastAsia="Times New Roman" w:cs="Arial"/>
          <w:color w:val="000000"/>
          <w:sz w:val="22"/>
          <w:szCs w:val="22"/>
        </w:rPr>
      </w:pPr>
      <w:r w:rsidRPr="009F49B0">
        <w:rPr>
          <w:rFonts w:eastAsia="Times New Roman" w:cs="Arial"/>
          <w:color w:val="000000"/>
          <w:sz w:val="22"/>
          <w:szCs w:val="22"/>
        </w:rPr>
        <w:t>Accompagnatrice : Camille MONMEGE</w:t>
      </w:r>
    </w:p>
    <w:p w:rsidR="008416D1" w:rsidRPr="00D773B6" w:rsidRDefault="008416D1" w:rsidP="00AB6424">
      <w:pPr>
        <w:rPr>
          <w:rFonts w:eastAsia="Times New Roman" w:cs="Times New Roman"/>
          <w:color w:val="000000"/>
        </w:rPr>
      </w:pPr>
    </w:p>
    <w:p w:rsidR="00AB6424" w:rsidRPr="00D773B6" w:rsidRDefault="00AB6424" w:rsidP="00AB6424">
      <w:pPr>
        <w:rPr>
          <w:rFonts w:eastAsia="Times New Roman" w:cs="Times New Roman"/>
          <w:color w:val="000000"/>
        </w:rPr>
      </w:pPr>
    </w:p>
    <w:p w:rsidR="008416D1" w:rsidRPr="00D773B6" w:rsidRDefault="008416D1" w:rsidP="008416D1">
      <w:pPr>
        <w:ind w:left="567" w:right="669"/>
        <w:jc w:val="both"/>
        <w:rPr>
          <w:b/>
          <w:sz w:val="40"/>
          <w:szCs w:val="40"/>
        </w:rPr>
      </w:pPr>
      <w:r>
        <w:rPr>
          <w:rFonts w:eastAsia="Times New Roman" w:cs="Arial"/>
          <w:b/>
          <w:color w:val="000000"/>
          <w:sz w:val="28"/>
          <w:szCs w:val="28"/>
        </w:rPr>
        <w:t>15</w:t>
      </w:r>
      <w:r w:rsidRPr="00D773B6">
        <w:rPr>
          <w:rFonts w:eastAsia="Times New Roman" w:cs="Arial"/>
          <w:b/>
          <w:color w:val="000000"/>
          <w:sz w:val="28"/>
          <w:szCs w:val="28"/>
        </w:rPr>
        <w:t>h</w:t>
      </w:r>
      <w:r w:rsidR="004F5C89">
        <w:rPr>
          <w:rFonts w:eastAsia="Times New Roman" w:cs="Arial"/>
          <w:b/>
          <w:color w:val="000000"/>
          <w:sz w:val="28"/>
          <w:szCs w:val="28"/>
        </w:rPr>
        <w:t>30</w:t>
      </w:r>
      <w:r w:rsidRPr="00D773B6">
        <w:rPr>
          <w:rFonts w:eastAsia="Times New Roman" w:cs="Arial"/>
          <w:b/>
          <w:color w:val="000000"/>
          <w:sz w:val="28"/>
          <w:szCs w:val="28"/>
        </w:rPr>
        <w:t xml:space="preserve"> </w:t>
      </w:r>
      <w:r>
        <w:rPr>
          <w:rFonts w:eastAsia="Times New Roman" w:cs="Arial"/>
          <w:b/>
          <w:color w:val="000000"/>
          <w:sz w:val="28"/>
          <w:szCs w:val="28"/>
        </w:rPr>
        <w:t>–</w:t>
      </w:r>
      <w:r>
        <w:rPr>
          <w:rFonts w:eastAsia="Times New Roman" w:cs="Arial"/>
          <w:b/>
          <w:color w:val="000000"/>
          <w:sz w:val="40"/>
          <w:szCs w:val="40"/>
        </w:rPr>
        <w:t xml:space="preserve"> COCCINELLE</w:t>
      </w:r>
    </w:p>
    <w:p w:rsidR="008416D1" w:rsidRPr="009F49B0" w:rsidRDefault="008416D1" w:rsidP="008416D1">
      <w:pPr>
        <w:ind w:left="567" w:right="668"/>
        <w:jc w:val="both"/>
        <w:rPr>
          <w:rFonts w:eastAsia="Times New Roman" w:cs="Arial"/>
          <w:color w:val="000000"/>
          <w:sz w:val="22"/>
          <w:szCs w:val="22"/>
        </w:rPr>
      </w:pPr>
      <w:r w:rsidRPr="009F49B0">
        <w:rPr>
          <w:rFonts w:eastAsia="Times New Roman" w:cs="Arial"/>
          <w:color w:val="000000"/>
          <w:sz w:val="22"/>
          <w:szCs w:val="22"/>
        </w:rPr>
        <w:t>Le projet Coccinelle est celui de la création d'un lieu festif, innovant et engagé. Nous avons imaginé la mise en place d’un lieu de vie pluridisciplinaire prenant la forme d'un café culturel qui propose une programmation variée autour de sujets liées à la communauté LGBTQI+: spectacles, expositions, prêt de livres...</w:t>
      </w:r>
    </w:p>
    <w:p w:rsidR="008416D1" w:rsidRPr="009F49B0" w:rsidRDefault="008416D1" w:rsidP="008416D1">
      <w:pPr>
        <w:ind w:left="567" w:right="668"/>
        <w:rPr>
          <w:rFonts w:eastAsia="Times New Roman" w:cs="Arial"/>
          <w:b/>
          <w:color w:val="000000"/>
          <w:sz w:val="22"/>
          <w:szCs w:val="22"/>
        </w:rPr>
      </w:pPr>
      <w:r w:rsidRPr="009F49B0">
        <w:rPr>
          <w:rFonts w:eastAsia="Times New Roman" w:cs="Arial"/>
          <w:b/>
          <w:color w:val="000000"/>
          <w:sz w:val="22"/>
          <w:szCs w:val="22"/>
        </w:rPr>
        <w:t>Grégoire CHAMINEAUD, DI HU, Paul CHENUET, Philippe GOUBAND</w:t>
      </w:r>
    </w:p>
    <w:p w:rsidR="008416D1" w:rsidRPr="009F49B0" w:rsidRDefault="008416D1" w:rsidP="008416D1">
      <w:pPr>
        <w:ind w:left="567" w:right="668"/>
        <w:jc w:val="both"/>
        <w:rPr>
          <w:rFonts w:eastAsia="Times New Roman" w:cs="Arial"/>
          <w:color w:val="000000"/>
          <w:sz w:val="22"/>
          <w:szCs w:val="22"/>
        </w:rPr>
      </w:pPr>
      <w:r w:rsidRPr="009F49B0">
        <w:rPr>
          <w:rFonts w:eastAsia="Times New Roman" w:cs="Arial"/>
          <w:color w:val="000000"/>
          <w:sz w:val="22"/>
          <w:szCs w:val="22"/>
        </w:rPr>
        <w:t>Accompagnateur : Alexandre PERAUD</w:t>
      </w:r>
    </w:p>
    <w:p w:rsidR="00D773B6" w:rsidRPr="00D773B6" w:rsidRDefault="00D773B6" w:rsidP="008416D1">
      <w:pPr>
        <w:ind w:left="567" w:right="668"/>
        <w:rPr>
          <w:rFonts w:eastAsia="Times New Roman" w:cs="Arial"/>
          <w:color w:val="000000"/>
        </w:rPr>
      </w:pPr>
    </w:p>
    <w:p w:rsidR="00D773B6" w:rsidRPr="00D773B6" w:rsidRDefault="004F5C89" w:rsidP="00D773B6">
      <w:pPr>
        <w:rPr>
          <w:rFonts w:eastAsia="Times New Roman" w:cs="Arial"/>
          <w:color w:val="000000"/>
        </w:rPr>
      </w:pPr>
      <w:r>
        <w:rPr>
          <w:rFonts w:eastAsia="Times New Roman" w:cs="Arial"/>
          <w:noProof/>
          <w:color w:val="000000"/>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382905</wp:posOffset>
                </wp:positionV>
                <wp:extent cx="5448300" cy="419100"/>
                <wp:effectExtent l="0" t="0" r="19050" b="19050"/>
                <wp:wrapNone/>
                <wp:docPr id="14" name="Rectangle 14"/>
                <wp:cNvGraphicFramePr/>
                <a:graphic xmlns:a="http://schemas.openxmlformats.org/drawingml/2006/main">
                  <a:graphicData uri="http://schemas.microsoft.com/office/word/2010/wordprocessingShape">
                    <wps:wsp>
                      <wps:cNvSpPr/>
                      <wps:spPr>
                        <a:xfrm>
                          <a:off x="0" y="0"/>
                          <a:ext cx="5448300" cy="419100"/>
                        </a:xfrm>
                        <a:prstGeom prst="rect">
                          <a:avLst/>
                        </a:prstGeom>
                        <a:solidFill>
                          <a:srgbClr val="A61616"/>
                        </a:solidFill>
                      </wps:spPr>
                      <wps:style>
                        <a:lnRef idx="2">
                          <a:schemeClr val="accent1">
                            <a:shade val="50000"/>
                          </a:schemeClr>
                        </a:lnRef>
                        <a:fillRef idx="1">
                          <a:schemeClr val="accent1"/>
                        </a:fillRef>
                        <a:effectRef idx="0">
                          <a:schemeClr val="accent1"/>
                        </a:effectRef>
                        <a:fontRef idx="minor">
                          <a:schemeClr val="lt1"/>
                        </a:fontRef>
                      </wps:style>
                      <wps:txbx>
                        <w:txbxContent>
                          <w:p w:rsidR="004F5C89" w:rsidRPr="004F5C89" w:rsidRDefault="004F5C89" w:rsidP="004F5C89">
                            <w:pPr>
                              <w:jc w:val="center"/>
                              <w:rPr>
                                <w:sz w:val="32"/>
                                <w:szCs w:val="32"/>
                              </w:rPr>
                            </w:pPr>
                            <w:r w:rsidRPr="004F5C89">
                              <w:rPr>
                                <w:sz w:val="32"/>
                                <w:szCs w:val="32"/>
                              </w:rPr>
                              <w:t>A 17h30 : Pot de fin d’année Master 2 IPCI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4" o:spid="_x0000_s1027" style="position:absolute;margin-left:0;margin-top:30.15pt;width:429pt;height:33pt;z-index:25166848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" fillcolor="#a61616" strokecolor="#1f4d78 [1604]" strokeweight="1pt">
                <v:textbox>
                  <w:txbxContent>
                    <w:p w:rsidR="004F5C89" w:rsidRPr="004F5C89" w:rsidRDefault="004F5C89" w:rsidP="004F5C89">
                      <w:pPr>
                        <w:jc w:val="center"/>
                        <w:rPr>
                          <w:sz w:val="32"/>
                          <w:szCs w:val="32"/>
                        </w:rPr>
                      </w:pPr>
                      <w:r w:rsidRPr="004F5C89">
                        <w:rPr>
                          <w:sz w:val="32"/>
                          <w:szCs w:val="32"/>
                        </w:rPr>
                        <w:t>A 1</w:t>
                      </w:r>
                      <w:bookmarkStart w:id="1" w:name="_GoBack"/>
                      <w:r w:rsidRPr="004F5C89">
                        <w:rPr>
                          <w:sz w:val="32"/>
                          <w:szCs w:val="32"/>
                        </w:rPr>
                        <w:t>7h30 : Pot de fin d’année Master 2 IPCI</w:t>
                      </w:r>
                      <w:bookmarkEnd w:id="1"/>
                    </w:p>
                  </w:txbxContent>
                </v:textbox>
                <w10:wrap anchorx="margin"/>
              </v:rect>
            </w:pict>
          </mc:Fallback>
        </mc:AlternateContent>
      </w:r>
    </w:p>
    <w:sectPr w:rsidR="00D773B6" w:rsidRPr="00D773B6" w:rsidSect="004F5C89">
      <w:pgSz w:w="11900" w:h="16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575A" w:rsidRDefault="00C4575A">
      <w:r>
        <w:separator/>
      </w:r>
    </w:p>
  </w:endnote>
  <w:endnote w:type="continuationSeparator" w:id="0">
    <w:p w:rsidR="00C4575A" w:rsidRDefault="00C457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0000500000000020000"/>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 w:name="Avenir Next Condensed">
    <w:altName w:val="Avenir Next Condensed"/>
    <w:panose1 w:val="020B0506020202020204"/>
    <w:charset w:val="00"/>
    <w:family w:val="swiss"/>
    <w:pitch w:val="variable"/>
    <w:sig w:usb0="8000002F" w:usb1="5000204A" w:usb2="00000000" w:usb3="00000000" w:csb0="0000009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575A" w:rsidRDefault="00C4575A">
      <w:r>
        <w:separator/>
      </w:r>
    </w:p>
  </w:footnote>
  <w:footnote w:type="continuationSeparator" w:id="0">
    <w:p w:rsidR="00C4575A" w:rsidRDefault="00C457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ascii="Verdana" w:hAnsi="Verdana" w:cs="Symbol"/>
      </w:rPr>
    </w:lvl>
    <w:lvl w:ilvl="1">
      <w:start w:val="1"/>
      <w:numFmt w:val="none"/>
      <w:pStyle w:val="Titre2"/>
      <w:suff w:val="nothing"/>
      <w:lvlText w:val=""/>
      <w:lvlJc w:val="left"/>
      <w:pPr>
        <w:tabs>
          <w:tab w:val="num" w:pos="0"/>
        </w:tabs>
        <w:ind w:left="576" w:hanging="576"/>
      </w:pPr>
      <w:rPr>
        <w:rFonts w:ascii="Courier New" w:hAnsi="Courier New" w:cs="Courier New"/>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1428"/>
        </w:tabs>
        <w:ind w:left="1428" w:hanging="360"/>
      </w:pPr>
      <w:rPr>
        <w:rFonts w:ascii="Symbol" w:hAnsi="Symbol" w:cs="Symbol"/>
        <w:sz w:val="20"/>
        <w:szCs w:val="20"/>
      </w:rPr>
    </w:lvl>
  </w:abstractNum>
  <w:abstractNum w:abstractNumId="2" w15:restartNumberingAfterBreak="0">
    <w:nsid w:val="00000003"/>
    <w:multiLevelType w:val="multilevel"/>
    <w:tmpl w:val="00000003"/>
    <w:name w:val="WW8Num3"/>
    <w:lvl w:ilvl="0">
      <w:start w:val="1"/>
      <w:numFmt w:val="decimal"/>
      <w:lvlText w:val="%1."/>
      <w:lvlJc w:val="left"/>
      <w:pPr>
        <w:tabs>
          <w:tab w:val="num" w:pos="1287"/>
        </w:tabs>
        <w:ind w:left="1287" w:hanging="360"/>
      </w:pPr>
    </w:lvl>
    <w:lvl w:ilvl="1">
      <w:start w:val="1"/>
      <w:numFmt w:val="bullet"/>
      <w:lvlText w:val=""/>
      <w:lvlJc w:val="left"/>
      <w:pPr>
        <w:tabs>
          <w:tab w:val="num" w:pos="1440"/>
        </w:tabs>
        <w:ind w:left="1440" w:hanging="360"/>
      </w:pPr>
      <w:rPr>
        <w:rFonts w:ascii="Wingdings" w:hAnsi="Wingdings" w:cs="Wingdings"/>
        <w:sz w:val="20"/>
        <w:szCs w:val="20"/>
      </w:rPr>
    </w:lvl>
    <w:lvl w:ilvl="2">
      <w:start w:val="1"/>
      <w:numFmt w:val="bullet"/>
      <w:lvlText w:val=""/>
      <w:lvlJc w:val="left"/>
      <w:pPr>
        <w:tabs>
          <w:tab w:val="num" w:pos="2340"/>
        </w:tabs>
        <w:ind w:left="2340" w:hanging="360"/>
      </w:pPr>
      <w:rPr>
        <w:rFonts w:ascii="Symbol" w:hAnsi="Symbol" w:cs="Symbol"/>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4"/>
    <w:multiLevelType w:val="multilevel"/>
    <w:tmpl w:val="00000004"/>
    <w:name w:val="WW8Num4"/>
    <w:lvl w:ilvl="0">
      <w:start w:val="1"/>
      <w:numFmt w:val="bullet"/>
      <w:lvlText w:val="·"/>
      <w:lvlJc w:val="left"/>
      <w:pPr>
        <w:tabs>
          <w:tab w:val="num" w:pos="0"/>
        </w:tabs>
        <w:ind w:left="720" w:hanging="360"/>
      </w:pPr>
      <w:rPr>
        <w:rFonts w:ascii="Symbol" w:hAnsi="Symbol" w:cs="Symbol"/>
        <w:szCs w:val="20"/>
      </w:rPr>
    </w:lvl>
    <w:lvl w:ilvl="1">
      <w:start w:val="1"/>
      <w:numFmt w:val="decimal"/>
      <w:lvlText w:val="%2."/>
      <w:lvlJc w:val="left"/>
      <w:pPr>
        <w:tabs>
          <w:tab w:val="num" w:pos="1080"/>
        </w:tabs>
        <w:ind w:left="1080" w:hanging="360"/>
      </w:pPr>
      <w:rPr>
        <w:rFonts w:ascii="Courier New" w:hAnsi="Courier New" w:cs="Courier New"/>
      </w:rPr>
    </w:lvl>
    <w:lvl w:ilvl="2">
      <w:start w:val="1"/>
      <w:numFmt w:val="decimal"/>
      <w:lvlText w:val="%3."/>
      <w:lvlJc w:val="left"/>
      <w:pPr>
        <w:tabs>
          <w:tab w:val="num" w:pos="1440"/>
        </w:tabs>
        <w:ind w:left="1440" w:hanging="360"/>
      </w:pPr>
      <w:rPr>
        <w:rFonts w:ascii="Wingdings" w:hAnsi="Wingdings" w:cs="Wingdings"/>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rPr>
        <w:rFonts w:ascii="Courier New" w:hAnsi="Courier New" w:cs="Courier New"/>
      </w:r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96520F0"/>
    <w:multiLevelType w:val="hybridMultilevel"/>
    <w:tmpl w:val="406E0DB8"/>
    <w:numStyleLink w:val="Style3import"/>
  </w:abstractNum>
  <w:abstractNum w:abstractNumId="5" w15:restartNumberingAfterBreak="0">
    <w:nsid w:val="0B31045D"/>
    <w:multiLevelType w:val="hybridMultilevel"/>
    <w:tmpl w:val="F60E3FF6"/>
    <w:lvl w:ilvl="0" w:tplc="0D500040">
      <w:start w:val="5"/>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0B8E7E75"/>
    <w:multiLevelType w:val="hybridMultilevel"/>
    <w:tmpl w:val="649053E0"/>
    <w:lvl w:ilvl="0" w:tplc="FFFFFFFF">
      <w:start w:val="2"/>
      <w:numFmt w:val="bullet"/>
      <w:lvlText w:val="-"/>
      <w:lvlJc w:val="left"/>
      <w:pPr>
        <w:tabs>
          <w:tab w:val="num" w:pos="720"/>
        </w:tabs>
        <w:ind w:left="720" w:hanging="360"/>
      </w:pPr>
      <w:rPr>
        <w:rFonts w:ascii="Times New Roman" w:eastAsia="Times"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D966CF5"/>
    <w:multiLevelType w:val="hybridMultilevel"/>
    <w:tmpl w:val="D3DADA68"/>
    <w:lvl w:ilvl="0" w:tplc="21120818">
      <w:start w:val="1"/>
      <w:numFmt w:val="bullet"/>
      <w:lvlText w:val="-"/>
      <w:lvlJc w:val="left"/>
      <w:pPr>
        <w:ind w:left="720" w:hanging="360"/>
      </w:pPr>
      <w:rPr>
        <w:rFonts w:ascii="Cambria" w:eastAsiaTheme="minorEastAsia" w:hAnsi="Cambria"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37E79FB"/>
    <w:multiLevelType w:val="hybridMultilevel"/>
    <w:tmpl w:val="CAD85F3E"/>
    <w:lvl w:ilvl="0" w:tplc="0D444662">
      <w:start w:val="1"/>
      <w:numFmt w:val="bullet"/>
      <w:lvlText w:val="·"/>
      <w:lvlJc w:val="left"/>
      <w:pPr>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C135FA"/>
    <w:multiLevelType w:val="hybridMultilevel"/>
    <w:tmpl w:val="DF16CE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5F92E73"/>
    <w:multiLevelType w:val="hybridMultilevel"/>
    <w:tmpl w:val="74F2C5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7D87543"/>
    <w:multiLevelType w:val="hybridMultilevel"/>
    <w:tmpl w:val="C4B4CC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CF52C5B"/>
    <w:multiLevelType w:val="hybridMultilevel"/>
    <w:tmpl w:val="E1BA2DB2"/>
    <w:lvl w:ilvl="0" w:tplc="8B9C79FA">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10A30EC"/>
    <w:multiLevelType w:val="hybridMultilevel"/>
    <w:tmpl w:val="21680136"/>
    <w:lvl w:ilvl="0" w:tplc="ABD81E70">
      <w:numFmt w:val="bullet"/>
      <w:lvlText w:val="-"/>
      <w:lvlJc w:val="left"/>
      <w:pPr>
        <w:ind w:left="720" w:hanging="360"/>
      </w:pPr>
      <w:rPr>
        <w:rFonts w:ascii="Cambria" w:eastAsia="Times New Roman" w:hAnsi="Cambria" w:cs="Times New Roman" w:hint="default"/>
        <w:i w:val="0"/>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2DC1108"/>
    <w:multiLevelType w:val="hybridMultilevel"/>
    <w:tmpl w:val="3C4E08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94C76FE"/>
    <w:multiLevelType w:val="hybridMultilevel"/>
    <w:tmpl w:val="734ED9DA"/>
    <w:lvl w:ilvl="0" w:tplc="46BCFC0E">
      <w:start w:val="5"/>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29E74EB9"/>
    <w:multiLevelType w:val="hybridMultilevel"/>
    <w:tmpl w:val="DF0EA34A"/>
    <w:lvl w:ilvl="0" w:tplc="89866BE0">
      <w:start w:val="2013"/>
      <w:numFmt w:val="bullet"/>
      <w:lvlText w:val="-"/>
      <w:lvlJc w:val="left"/>
      <w:pPr>
        <w:ind w:left="720" w:hanging="360"/>
      </w:pPr>
      <w:rPr>
        <w:rFonts w:ascii="Cambria" w:eastAsiaTheme="minorEastAsia" w:hAnsi="Cambria" w:cstheme="minorBidi"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A4424ED"/>
    <w:multiLevelType w:val="hybridMultilevel"/>
    <w:tmpl w:val="9752B3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BB90248"/>
    <w:multiLevelType w:val="hybridMultilevel"/>
    <w:tmpl w:val="61E871CA"/>
    <w:lvl w:ilvl="0" w:tplc="03CE5CA8">
      <w:start w:val="13"/>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13901CB"/>
    <w:multiLevelType w:val="hybridMultilevel"/>
    <w:tmpl w:val="3522CD0A"/>
    <w:lvl w:ilvl="0" w:tplc="FFFFFFFF">
      <w:numFmt w:val="bullet"/>
      <w:lvlText w:val="-"/>
      <w:lvlJc w:val="left"/>
      <w:pPr>
        <w:tabs>
          <w:tab w:val="num" w:pos="720"/>
        </w:tabs>
        <w:ind w:left="720" w:hanging="360"/>
      </w:pPr>
      <w:rPr>
        <w:rFonts w:ascii="Times New Roman" w:eastAsia="Times"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28F5E25"/>
    <w:multiLevelType w:val="hybridMultilevel"/>
    <w:tmpl w:val="FE5CD29A"/>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1" w15:restartNumberingAfterBreak="0">
    <w:nsid w:val="373A6FEF"/>
    <w:multiLevelType w:val="hybridMultilevel"/>
    <w:tmpl w:val="C7CEE604"/>
    <w:lvl w:ilvl="0" w:tplc="03CE5CA8">
      <w:start w:val="13"/>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7574902"/>
    <w:multiLevelType w:val="hybridMultilevel"/>
    <w:tmpl w:val="1F323D10"/>
    <w:lvl w:ilvl="0" w:tplc="040C0001">
      <w:start w:val="1"/>
      <w:numFmt w:val="bullet"/>
      <w:lvlText w:val=""/>
      <w:lvlJc w:val="left"/>
      <w:pPr>
        <w:ind w:left="777" w:hanging="360"/>
      </w:pPr>
      <w:rPr>
        <w:rFonts w:ascii="Symbol" w:hAnsi="Symbol" w:hint="default"/>
      </w:rPr>
    </w:lvl>
    <w:lvl w:ilvl="1" w:tplc="040C0003" w:tentative="1">
      <w:start w:val="1"/>
      <w:numFmt w:val="bullet"/>
      <w:lvlText w:val="o"/>
      <w:lvlJc w:val="left"/>
      <w:pPr>
        <w:ind w:left="1497" w:hanging="360"/>
      </w:pPr>
      <w:rPr>
        <w:rFonts w:ascii="Courier New" w:hAnsi="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23" w15:restartNumberingAfterBreak="0">
    <w:nsid w:val="37EE5458"/>
    <w:multiLevelType w:val="hybridMultilevel"/>
    <w:tmpl w:val="FB9ACF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3AA1615C"/>
    <w:multiLevelType w:val="hybridMultilevel"/>
    <w:tmpl w:val="A98274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3FA014D3"/>
    <w:multiLevelType w:val="hybridMultilevel"/>
    <w:tmpl w:val="406E0DB8"/>
    <w:styleLink w:val="Style3import"/>
    <w:lvl w:ilvl="0" w:tplc="91108266">
      <w:start w:val="1"/>
      <w:numFmt w:val="bullet"/>
      <w:lvlText w:val="·"/>
      <w:lvlJc w:val="left"/>
      <w:pPr>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A88299E">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1D0A22C">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FBA4D9E">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9B4224C">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7F87768">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3684C76">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560995A">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E1E0A8C">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3FA267B1"/>
    <w:multiLevelType w:val="hybridMultilevel"/>
    <w:tmpl w:val="5BE4948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3BD7594"/>
    <w:multiLevelType w:val="hybridMultilevel"/>
    <w:tmpl w:val="77FA49AC"/>
    <w:lvl w:ilvl="0" w:tplc="E86E686C">
      <w:numFmt w:val="bullet"/>
      <w:lvlText w:val="-"/>
      <w:lvlJc w:val="left"/>
      <w:pPr>
        <w:ind w:left="720" w:hanging="360"/>
      </w:pPr>
      <w:rPr>
        <w:rFonts w:ascii="Arial" w:eastAsia="Times" w:hAnsi="Arial"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48831E1E"/>
    <w:multiLevelType w:val="hybridMultilevel"/>
    <w:tmpl w:val="CBAC29D2"/>
    <w:lvl w:ilvl="0" w:tplc="C4FA62C0">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F5D73AE"/>
    <w:multiLevelType w:val="hybridMultilevel"/>
    <w:tmpl w:val="D4B263A0"/>
    <w:lvl w:ilvl="0" w:tplc="040C000F">
      <w:start w:val="1"/>
      <w:numFmt w:val="decimal"/>
      <w:lvlText w:val="%1."/>
      <w:lvlJc w:val="left"/>
      <w:pPr>
        <w:ind w:left="768" w:hanging="360"/>
      </w:pPr>
      <w:rPr>
        <w:rFonts w:hint="default"/>
      </w:rPr>
    </w:lvl>
    <w:lvl w:ilvl="1" w:tplc="040C0003">
      <w:start w:val="1"/>
      <w:numFmt w:val="bullet"/>
      <w:lvlText w:val="o"/>
      <w:lvlJc w:val="left"/>
      <w:pPr>
        <w:ind w:left="1488" w:hanging="360"/>
      </w:pPr>
      <w:rPr>
        <w:rFonts w:ascii="Courier New" w:hAnsi="Courier New" w:cs="Courier New" w:hint="default"/>
      </w:rPr>
    </w:lvl>
    <w:lvl w:ilvl="2" w:tplc="040C0005" w:tentative="1">
      <w:start w:val="1"/>
      <w:numFmt w:val="bullet"/>
      <w:lvlText w:val=""/>
      <w:lvlJc w:val="left"/>
      <w:pPr>
        <w:ind w:left="2208" w:hanging="360"/>
      </w:pPr>
      <w:rPr>
        <w:rFonts w:ascii="Wingdings" w:hAnsi="Wingdings" w:hint="default"/>
      </w:rPr>
    </w:lvl>
    <w:lvl w:ilvl="3" w:tplc="040C0001" w:tentative="1">
      <w:start w:val="1"/>
      <w:numFmt w:val="bullet"/>
      <w:lvlText w:val=""/>
      <w:lvlJc w:val="left"/>
      <w:pPr>
        <w:ind w:left="2928" w:hanging="360"/>
      </w:pPr>
      <w:rPr>
        <w:rFonts w:ascii="Symbol" w:hAnsi="Symbol" w:hint="default"/>
      </w:rPr>
    </w:lvl>
    <w:lvl w:ilvl="4" w:tplc="040C0003" w:tentative="1">
      <w:start w:val="1"/>
      <w:numFmt w:val="bullet"/>
      <w:lvlText w:val="o"/>
      <w:lvlJc w:val="left"/>
      <w:pPr>
        <w:ind w:left="3648" w:hanging="360"/>
      </w:pPr>
      <w:rPr>
        <w:rFonts w:ascii="Courier New" w:hAnsi="Courier New" w:cs="Courier New" w:hint="default"/>
      </w:rPr>
    </w:lvl>
    <w:lvl w:ilvl="5" w:tplc="040C0005" w:tentative="1">
      <w:start w:val="1"/>
      <w:numFmt w:val="bullet"/>
      <w:lvlText w:val=""/>
      <w:lvlJc w:val="left"/>
      <w:pPr>
        <w:ind w:left="4368" w:hanging="360"/>
      </w:pPr>
      <w:rPr>
        <w:rFonts w:ascii="Wingdings" w:hAnsi="Wingdings" w:hint="default"/>
      </w:rPr>
    </w:lvl>
    <w:lvl w:ilvl="6" w:tplc="040C0001" w:tentative="1">
      <w:start w:val="1"/>
      <w:numFmt w:val="bullet"/>
      <w:lvlText w:val=""/>
      <w:lvlJc w:val="left"/>
      <w:pPr>
        <w:ind w:left="5088" w:hanging="360"/>
      </w:pPr>
      <w:rPr>
        <w:rFonts w:ascii="Symbol" w:hAnsi="Symbol" w:hint="default"/>
      </w:rPr>
    </w:lvl>
    <w:lvl w:ilvl="7" w:tplc="040C0003" w:tentative="1">
      <w:start w:val="1"/>
      <w:numFmt w:val="bullet"/>
      <w:lvlText w:val="o"/>
      <w:lvlJc w:val="left"/>
      <w:pPr>
        <w:ind w:left="5808" w:hanging="360"/>
      </w:pPr>
      <w:rPr>
        <w:rFonts w:ascii="Courier New" w:hAnsi="Courier New" w:cs="Courier New" w:hint="default"/>
      </w:rPr>
    </w:lvl>
    <w:lvl w:ilvl="8" w:tplc="040C0005" w:tentative="1">
      <w:start w:val="1"/>
      <w:numFmt w:val="bullet"/>
      <w:lvlText w:val=""/>
      <w:lvlJc w:val="left"/>
      <w:pPr>
        <w:ind w:left="6528" w:hanging="360"/>
      </w:pPr>
      <w:rPr>
        <w:rFonts w:ascii="Wingdings" w:hAnsi="Wingdings" w:hint="default"/>
      </w:rPr>
    </w:lvl>
  </w:abstractNum>
  <w:abstractNum w:abstractNumId="30" w15:restartNumberingAfterBreak="0">
    <w:nsid w:val="53A07B99"/>
    <w:multiLevelType w:val="hybridMultilevel"/>
    <w:tmpl w:val="C9D69E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4174A8D"/>
    <w:multiLevelType w:val="hybridMultilevel"/>
    <w:tmpl w:val="A754B1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42D061C"/>
    <w:multiLevelType w:val="hybridMultilevel"/>
    <w:tmpl w:val="239C5C54"/>
    <w:lvl w:ilvl="0" w:tplc="7DE8BD56">
      <w:start w:val="6"/>
      <w:numFmt w:val="decimal"/>
      <w:lvlText w:val="%1"/>
      <w:lvlJc w:val="left"/>
      <w:pPr>
        <w:ind w:left="1069" w:hanging="360"/>
      </w:pPr>
      <w:rPr>
        <w:rFonts w:hint="default"/>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33" w15:restartNumberingAfterBreak="0">
    <w:nsid w:val="5958593B"/>
    <w:multiLevelType w:val="hybridMultilevel"/>
    <w:tmpl w:val="CCC08BEE"/>
    <w:lvl w:ilvl="0" w:tplc="3758A3D0">
      <w:start w:val="2013"/>
      <w:numFmt w:val="bullet"/>
      <w:lvlText w:val="-"/>
      <w:lvlJc w:val="left"/>
      <w:pPr>
        <w:ind w:left="720" w:hanging="360"/>
      </w:pPr>
      <w:rPr>
        <w:rFonts w:ascii="Calibri" w:eastAsiaTheme="minorEastAsia" w:hAnsi="Calibri"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5E105EDA"/>
    <w:multiLevelType w:val="hybridMultilevel"/>
    <w:tmpl w:val="46021D94"/>
    <w:lvl w:ilvl="0" w:tplc="3758A3D0">
      <w:start w:val="2013"/>
      <w:numFmt w:val="bullet"/>
      <w:lvlText w:val="-"/>
      <w:lvlJc w:val="left"/>
      <w:pPr>
        <w:ind w:left="720" w:hanging="360"/>
      </w:pPr>
      <w:rPr>
        <w:rFonts w:ascii="Calibri" w:eastAsiaTheme="minorEastAsia"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0EF0482"/>
    <w:multiLevelType w:val="hybridMultilevel"/>
    <w:tmpl w:val="F34C709A"/>
    <w:lvl w:ilvl="0" w:tplc="C1C6557C">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6341B3A"/>
    <w:multiLevelType w:val="hybridMultilevel"/>
    <w:tmpl w:val="C274636C"/>
    <w:lvl w:ilvl="0" w:tplc="040C000F">
      <w:start w:val="1"/>
      <w:numFmt w:val="decimal"/>
      <w:lvlText w:val="%1."/>
      <w:lvlJc w:val="left"/>
      <w:pPr>
        <w:tabs>
          <w:tab w:val="num" w:pos="1068"/>
        </w:tabs>
        <w:ind w:left="1068" w:hanging="360"/>
      </w:pPr>
      <w:rPr>
        <w:rFonts w:hint="default"/>
      </w:rPr>
    </w:lvl>
    <w:lvl w:ilvl="1" w:tplc="040C0019" w:tentative="1">
      <w:start w:val="1"/>
      <w:numFmt w:val="lowerLetter"/>
      <w:lvlText w:val="%2."/>
      <w:lvlJc w:val="left"/>
      <w:pPr>
        <w:tabs>
          <w:tab w:val="num" w:pos="1788"/>
        </w:tabs>
        <w:ind w:left="1788" w:hanging="360"/>
      </w:pPr>
    </w:lvl>
    <w:lvl w:ilvl="2" w:tplc="040C001B" w:tentative="1">
      <w:start w:val="1"/>
      <w:numFmt w:val="lowerRoman"/>
      <w:lvlText w:val="%3."/>
      <w:lvlJc w:val="right"/>
      <w:pPr>
        <w:tabs>
          <w:tab w:val="num" w:pos="2508"/>
        </w:tabs>
        <w:ind w:left="2508" w:hanging="180"/>
      </w:pPr>
    </w:lvl>
    <w:lvl w:ilvl="3" w:tplc="040C000F" w:tentative="1">
      <w:start w:val="1"/>
      <w:numFmt w:val="decimal"/>
      <w:lvlText w:val="%4."/>
      <w:lvlJc w:val="left"/>
      <w:pPr>
        <w:tabs>
          <w:tab w:val="num" w:pos="3228"/>
        </w:tabs>
        <w:ind w:left="3228" w:hanging="360"/>
      </w:pPr>
    </w:lvl>
    <w:lvl w:ilvl="4" w:tplc="040C0019" w:tentative="1">
      <w:start w:val="1"/>
      <w:numFmt w:val="lowerLetter"/>
      <w:lvlText w:val="%5."/>
      <w:lvlJc w:val="left"/>
      <w:pPr>
        <w:tabs>
          <w:tab w:val="num" w:pos="3948"/>
        </w:tabs>
        <w:ind w:left="3948" w:hanging="360"/>
      </w:pPr>
    </w:lvl>
    <w:lvl w:ilvl="5" w:tplc="040C001B" w:tentative="1">
      <w:start w:val="1"/>
      <w:numFmt w:val="lowerRoman"/>
      <w:lvlText w:val="%6."/>
      <w:lvlJc w:val="right"/>
      <w:pPr>
        <w:tabs>
          <w:tab w:val="num" w:pos="4668"/>
        </w:tabs>
        <w:ind w:left="4668" w:hanging="180"/>
      </w:pPr>
    </w:lvl>
    <w:lvl w:ilvl="6" w:tplc="040C000F" w:tentative="1">
      <w:start w:val="1"/>
      <w:numFmt w:val="decimal"/>
      <w:lvlText w:val="%7."/>
      <w:lvlJc w:val="left"/>
      <w:pPr>
        <w:tabs>
          <w:tab w:val="num" w:pos="5388"/>
        </w:tabs>
        <w:ind w:left="5388" w:hanging="360"/>
      </w:pPr>
    </w:lvl>
    <w:lvl w:ilvl="7" w:tplc="040C0019" w:tentative="1">
      <w:start w:val="1"/>
      <w:numFmt w:val="lowerLetter"/>
      <w:lvlText w:val="%8."/>
      <w:lvlJc w:val="left"/>
      <w:pPr>
        <w:tabs>
          <w:tab w:val="num" w:pos="6108"/>
        </w:tabs>
        <w:ind w:left="6108" w:hanging="360"/>
      </w:pPr>
    </w:lvl>
    <w:lvl w:ilvl="8" w:tplc="040C001B" w:tentative="1">
      <w:start w:val="1"/>
      <w:numFmt w:val="lowerRoman"/>
      <w:lvlText w:val="%9."/>
      <w:lvlJc w:val="right"/>
      <w:pPr>
        <w:tabs>
          <w:tab w:val="num" w:pos="6828"/>
        </w:tabs>
        <w:ind w:left="6828" w:hanging="180"/>
      </w:pPr>
    </w:lvl>
  </w:abstractNum>
  <w:abstractNum w:abstractNumId="37" w15:restartNumberingAfterBreak="0">
    <w:nsid w:val="66436842"/>
    <w:multiLevelType w:val="hybridMultilevel"/>
    <w:tmpl w:val="17E28D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03A3D67"/>
    <w:multiLevelType w:val="hybridMultilevel"/>
    <w:tmpl w:val="224AD666"/>
    <w:lvl w:ilvl="0" w:tplc="FFFFFFFF">
      <w:start w:val="2"/>
      <w:numFmt w:val="bullet"/>
      <w:lvlText w:val="-"/>
      <w:lvlJc w:val="left"/>
      <w:pPr>
        <w:tabs>
          <w:tab w:val="num" w:pos="720"/>
        </w:tabs>
        <w:ind w:left="720" w:hanging="360"/>
      </w:pPr>
      <w:rPr>
        <w:rFonts w:ascii="Times New Roman" w:eastAsia="Times" w:hAnsi="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12440EA"/>
    <w:multiLevelType w:val="hybridMultilevel"/>
    <w:tmpl w:val="1BB43D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1EC4044"/>
    <w:multiLevelType w:val="hybridMultilevel"/>
    <w:tmpl w:val="DF72BA2A"/>
    <w:lvl w:ilvl="0" w:tplc="794CEBAC">
      <w:numFmt w:val="bullet"/>
      <w:lvlText w:val="-"/>
      <w:lvlJc w:val="left"/>
      <w:pPr>
        <w:ind w:left="720" w:hanging="360"/>
      </w:pPr>
      <w:rPr>
        <w:rFonts w:ascii="Calibri Light" w:eastAsiaTheme="minorEastAsia" w:hAnsi="Calibri Light"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230750F"/>
    <w:multiLevelType w:val="hybridMultilevel"/>
    <w:tmpl w:val="1BE0EA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2F02982"/>
    <w:multiLevelType w:val="hybridMultilevel"/>
    <w:tmpl w:val="39583B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62C4ABB"/>
    <w:multiLevelType w:val="hybridMultilevel"/>
    <w:tmpl w:val="5C801AB0"/>
    <w:lvl w:ilvl="0" w:tplc="3758A3D0">
      <w:start w:val="2013"/>
      <w:numFmt w:val="bullet"/>
      <w:lvlText w:val="-"/>
      <w:lvlJc w:val="left"/>
      <w:pPr>
        <w:ind w:left="720" w:hanging="360"/>
      </w:pPr>
      <w:rPr>
        <w:rFonts w:ascii="Calibri" w:eastAsiaTheme="minorEastAsia"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770D7FF3"/>
    <w:multiLevelType w:val="hybridMultilevel"/>
    <w:tmpl w:val="CA0CA3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7925546E"/>
    <w:multiLevelType w:val="hybridMultilevel"/>
    <w:tmpl w:val="B20033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7C55109F"/>
    <w:multiLevelType w:val="hybridMultilevel"/>
    <w:tmpl w:val="5008BDB8"/>
    <w:lvl w:ilvl="0" w:tplc="8B1AFF78">
      <w:numFmt w:val="bullet"/>
      <w:lvlText w:val="-"/>
      <w:lvlJc w:val="left"/>
      <w:pPr>
        <w:ind w:left="720" w:hanging="360"/>
      </w:pPr>
      <w:rPr>
        <w:rFonts w:ascii="Calibri" w:eastAsia="Times" w:hAnsi="Calibri"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7D587C09"/>
    <w:multiLevelType w:val="hybridMultilevel"/>
    <w:tmpl w:val="5FEAF204"/>
    <w:lvl w:ilvl="0" w:tplc="21120818">
      <w:start w:val="1"/>
      <w:numFmt w:val="bullet"/>
      <w:lvlText w:val="-"/>
      <w:lvlJc w:val="left"/>
      <w:pPr>
        <w:ind w:left="720" w:hanging="360"/>
      </w:pPr>
      <w:rPr>
        <w:rFonts w:ascii="Cambria" w:eastAsiaTheme="minorEastAsia"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3"/>
  </w:num>
  <w:num w:numId="2">
    <w:abstractNumId w:val="16"/>
  </w:num>
  <w:num w:numId="3">
    <w:abstractNumId w:val="40"/>
  </w:num>
  <w:num w:numId="4">
    <w:abstractNumId w:val="0"/>
  </w:num>
  <w:num w:numId="5">
    <w:abstractNumId w:val="2"/>
  </w:num>
  <w:num w:numId="6">
    <w:abstractNumId w:val="1"/>
  </w:num>
  <w:num w:numId="7">
    <w:abstractNumId w:val="3"/>
  </w:num>
  <w:num w:numId="8">
    <w:abstractNumId w:val="42"/>
  </w:num>
  <w:num w:numId="9">
    <w:abstractNumId w:val="9"/>
  </w:num>
  <w:num w:numId="10">
    <w:abstractNumId w:val="37"/>
  </w:num>
  <w:num w:numId="11">
    <w:abstractNumId w:val="7"/>
  </w:num>
  <w:num w:numId="12">
    <w:abstractNumId w:val="14"/>
  </w:num>
  <w:num w:numId="13">
    <w:abstractNumId w:val="41"/>
  </w:num>
  <w:num w:numId="14">
    <w:abstractNumId w:val="47"/>
  </w:num>
  <w:num w:numId="15">
    <w:abstractNumId w:val="29"/>
  </w:num>
  <w:num w:numId="16">
    <w:abstractNumId w:val="30"/>
  </w:num>
  <w:num w:numId="17">
    <w:abstractNumId w:val="36"/>
  </w:num>
  <w:num w:numId="18">
    <w:abstractNumId w:val="26"/>
  </w:num>
  <w:num w:numId="19">
    <w:abstractNumId w:val="22"/>
  </w:num>
  <w:num w:numId="20">
    <w:abstractNumId w:val="13"/>
  </w:num>
  <w:num w:numId="21">
    <w:abstractNumId w:val="21"/>
  </w:num>
  <w:num w:numId="22">
    <w:abstractNumId w:val="18"/>
  </w:num>
  <w:num w:numId="23">
    <w:abstractNumId w:val="19"/>
  </w:num>
  <w:num w:numId="24">
    <w:abstractNumId w:val="46"/>
  </w:num>
  <w:num w:numId="25">
    <w:abstractNumId w:val="27"/>
  </w:num>
  <w:num w:numId="26">
    <w:abstractNumId w:val="34"/>
  </w:num>
  <w:num w:numId="27">
    <w:abstractNumId w:val="43"/>
  </w:num>
  <w:num w:numId="28">
    <w:abstractNumId w:val="15"/>
  </w:num>
  <w:num w:numId="29">
    <w:abstractNumId w:val="5"/>
  </w:num>
  <w:num w:numId="30">
    <w:abstractNumId w:val="38"/>
  </w:num>
  <w:num w:numId="31">
    <w:abstractNumId w:val="6"/>
  </w:num>
  <w:num w:numId="32">
    <w:abstractNumId w:val="9"/>
  </w:num>
  <w:num w:numId="33">
    <w:abstractNumId w:val="10"/>
  </w:num>
  <w:num w:numId="34">
    <w:abstractNumId w:val="32"/>
  </w:num>
  <w:num w:numId="35">
    <w:abstractNumId w:val="45"/>
  </w:num>
  <w:num w:numId="36">
    <w:abstractNumId w:val="11"/>
  </w:num>
  <w:num w:numId="37">
    <w:abstractNumId w:val="17"/>
  </w:num>
  <w:num w:numId="38">
    <w:abstractNumId w:val="39"/>
  </w:num>
  <w:num w:numId="39">
    <w:abstractNumId w:val="31"/>
  </w:num>
  <w:num w:numId="40">
    <w:abstractNumId w:val="25"/>
  </w:num>
  <w:num w:numId="41">
    <w:abstractNumId w:val="4"/>
  </w:num>
  <w:num w:numId="42">
    <w:abstractNumId w:val="8"/>
  </w:num>
  <w:num w:numId="43">
    <w:abstractNumId w:val="23"/>
  </w:num>
  <w:num w:numId="44">
    <w:abstractNumId w:val="35"/>
  </w:num>
  <w:num w:numId="45">
    <w:abstractNumId w:val="12"/>
  </w:num>
  <w:num w:numId="46">
    <w:abstractNumId w:val="28"/>
  </w:num>
  <w:num w:numId="47">
    <w:abstractNumId w:val="24"/>
  </w:num>
  <w:num w:numId="48">
    <w:abstractNumId w:val="20"/>
  </w:num>
  <w:num w:numId="49">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proofState w:spelling="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6FA"/>
    <w:rsid w:val="000205CB"/>
    <w:rsid w:val="00051187"/>
    <w:rsid w:val="00054DCB"/>
    <w:rsid w:val="000627C9"/>
    <w:rsid w:val="000640AD"/>
    <w:rsid w:val="000A2E69"/>
    <w:rsid w:val="000C4270"/>
    <w:rsid w:val="001216C0"/>
    <w:rsid w:val="00130EA3"/>
    <w:rsid w:val="0014353D"/>
    <w:rsid w:val="00166350"/>
    <w:rsid w:val="00172D87"/>
    <w:rsid w:val="00172FB8"/>
    <w:rsid w:val="00174D57"/>
    <w:rsid w:val="00184FFE"/>
    <w:rsid w:val="001A29C2"/>
    <w:rsid w:val="001B3F0F"/>
    <w:rsid w:val="001C059A"/>
    <w:rsid w:val="001C29CD"/>
    <w:rsid w:val="001F65B3"/>
    <w:rsid w:val="00200AB9"/>
    <w:rsid w:val="00210BC6"/>
    <w:rsid w:val="002742E4"/>
    <w:rsid w:val="0028079F"/>
    <w:rsid w:val="002A4D31"/>
    <w:rsid w:val="002A6756"/>
    <w:rsid w:val="002C011D"/>
    <w:rsid w:val="00317601"/>
    <w:rsid w:val="00326895"/>
    <w:rsid w:val="00342A95"/>
    <w:rsid w:val="00360237"/>
    <w:rsid w:val="00373B25"/>
    <w:rsid w:val="0038014E"/>
    <w:rsid w:val="003A4DFD"/>
    <w:rsid w:val="003B1D5C"/>
    <w:rsid w:val="003C16DD"/>
    <w:rsid w:val="003C39C4"/>
    <w:rsid w:val="003D1D3B"/>
    <w:rsid w:val="003E2A9D"/>
    <w:rsid w:val="003F3747"/>
    <w:rsid w:val="0040494E"/>
    <w:rsid w:val="00461C12"/>
    <w:rsid w:val="00465899"/>
    <w:rsid w:val="00482823"/>
    <w:rsid w:val="004A42C6"/>
    <w:rsid w:val="004B3013"/>
    <w:rsid w:val="004D167D"/>
    <w:rsid w:val="004F5C89"/>
    <w:rsid w:val="004F5FCB"/>
    <w:rsid w:val="005367EE"/>
    <w:rsid w:val="00550951"/>
    <w:rsid w:val="005909F9"/>
    <w:rsid w:val="005C3889"/>
    <w:rsid w:val="005D13E9"/>
    <w:rsid w:val="005E08BC"/>
    <w:rsid w:val="005F3C5F"/>
    <w:rsid w:val="005F71F1"/>
    <w:rsid w:val="00636CEC"/>
    <w:rsid w:val="00651F4C"/>
    <w:rsid w:val="0066542A"/>
    <w:rsid w:val="00671211"/>
    <w:rsid w:val="00677D39"/>
    <w:rsid w:val="006A2034"/>
    <w:rsid w:val="006A4B6F"/>
    <w:rsid w:val="006D5F24"/>
    <w:rsid w:val="006E4F41"/>
    <w:rsid w:val="006E665F"/>
    <w:rsid w:val="00716D06"/>
    <w:rsid w:val="00732753"/>
    <w:rsid w:val="00733EBA"/>
    <w:rsid w:val="0075526C"/>
    <w:rsid w:val="00767BDE"/>
    <w:rsid w:val="00771A61"/>
    <w:rsid w:val="007A5DDE"/>
    <w:rsid w:val="007B2874"/>
    <w:rsid w:val="007C1AF9"/>
    <w:rsid w:val="007E749C"/>
    <w:rsid w:val="007F5FAC"/>
    <w:rsid w:val="0083079D"/>
    <w:rsid w:val="00834994"/>
    <w:rsid w:val="008416D1"/>
    <w:rsid w:val="00842B38"/>
    <w:rsid w:val="008659AA"/>
    <w:rsid w:val="00865BB9"/>
    <w:rsid w:val="00876A22"/>
    <w:rsid w:val="00884C35"/>
    <w:rsid w:val="00885B86"/>
    <w:rsid w:val="008B72C3"/>
    <w:rsid w:val="008D10EF"/>
    <w:rsid w:val="008E4335"/>
    <w:rsid w:val="009031DA"/>
    <w:rsid w:val="009146F7"/>
    <w:rsid w:val="00935DBA"/>
    <w:rsid w:val="00950FED"/>
    <w:rsid w:val="009611A9"/>
    <w:rsid w:val="00965167"/>
    <w:rsid w:val="0099024E"/>
    <w:rsid w:val="00993D74"/>
    <w:rsid w:val="0099798A"/>
    <w:rsid w:val="009B2812"/>
    <w:rsid w:val="009E26FA"/>
    <w:rsid w:val="009E4A1A"/>
    <w:rsid w:val="009F49B0"/>
    <w:rsid w:val="00A52C56"/>
    <w:rsid w:val="00A608F2"/>
    <w:rsid w:val="00A77034"/>
    <w:rsid w:val="00A95B9C"/>
    <w:rsid w:val="00AA6ED6"/>
    <w:rsid w:val="00AB61A7"/>
    <w:rsid w:val="00AB6424"/>
    <w:rsid w:val="00AC3BF2"/>
    <w:rsid w:val="00AF2D73"/>
    <w:rsid w:val="00B012A5"/>
    <w:rsid w:val="00B13AB3"/>
    <w:rsid w:val="00B163C2"/>
    <w:rsid w:val="00B40195"/>
    <w:rsid w:val="00B61A4C"/>
    <w:rsid w:val="00B84B16"/>
    <w:rsid w:val="00BA2579"/>
    <w:rsid w:val="00BD6F18"/>
    <w:rsid w:val="00BE239E"/>
    <w:rsid w:val="00BE5453"/>
    <w:rsid w:val="00BF24D6"/>
    <w:rsid w:val="00C169C8"/>
    <w:rsid w:val="00C4575A"/>
    <w:rsid w:val="00C53B2D"/>
    <w:rsid w:val="00C919A9"/>
    <w:rsid w:val="00CB0FFF"/>
    <w:rsid w:val="00CC48B3"/>
    <w:rsid w:val="00CD609D"/>
    <w:rsid w:val="00CE4A40"/>
    <w:rsid w:val="00D0436B"/>
    <w:rsid w:val="00D06B8C"/>
    <w:rsid w:val="00D32762"/>
    <w:rsid w:val="00D37564"/>
    <w:rsid w:val="00D53964"/>
    <w:rsid w:val="00D55A61"/>
    <w:rsid w:val="00D56EFE"/>
    <w:rsid w:val="00D64D59"/>
    <w:rsid w:val="00D74DEC"/>
    <w:rsid w:val="00D773B6"/>
    <w:rsid w:val="00D85FC1"/>
    <w:rsid w:val="00D86AC2"/>
    <w:rsid w:val="00DA3F89"/>
    <w:rsid w:val="00DD1D7F"/>
    <w:rsid w:val="00DE1C38"/>
    <w:rsid w:val="00E0791E"/>
    <w:rsid w:val="00E370AA"/>
    <w:rsid w:val="00E90B1A"/>
    <w:rsid w:val="00EC74D5"/>
    <w:rsid w:val="00EF360B"/>
    <w:rsid w:val="00F11BEE"/>
    <w:rsid w:val="00F50AD4"/>
    <w:rsid w:val="00F57937"/>
    <w:rsid w:val="00F6322B"/>
    <w:rsid w:val="00FB2677"/>
    <w:rsid w:val="00FE41B7"/>
    <w:rsid w:val="00FE6E2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E26FA"/>
    <w:rPr>
      <w:rFonts w:eastAsiaTheme="minorEastAsia"/>
      <w:lang w:eastAsia="fr-FR"/>
    </w:rPr>
  </w:style>
  <w:style w:type="paragraph" w:styleId="Titre1">
    <w:name w:val="heading 1"/>
    <w:basedOn w:val="Normal"/>
    <w:next w:val="Normal"/>
    <w:link w:val="Titre1Car"/>
    <w:uiPriority w:val="9"/>
    <w:qFormat/>
    <w:rsid w:val="004D167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qFormat/>
    <w:rsid w:val="00E0791E"/>
    <w:pPr>
      <w:keepNext/>
      <w:widowControl w:val="0"/>
      <w:numPr>
        <w:ilvl w:val="1"/>
        <w:numId w:val="4"/>
      </w:numPr>
      <w:suppressAutoHyphens/>
      <w:outlineLvl w:val="1"/>
    </w:pPr>
    <w:rPr>
      <w:rFonts w:ascii="Arial" w:eastAsia="Times New Roman" w:hAnsi="Arial" w:cs="Arial"/>
      <w:b/>
      <w:bCs/>
      <w:u w:val="single"/>
      <w:lang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9E26FA"/>
    <w:rPr>
      <w:rFonts w:eastAsiaTheme="minorEastAsia"/>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9E26FA"/>
    <w:pPr>
      <w:ind w:left="720"/>
      <w:contextualSpacing/>
    </w:pPr>
  </w:style>
  <w:style w:type="paragraph" w:styleId="Pieddepage">
    <w:name w:val="footer"/>
    <w:basedOn w:val="Normal"/>
    <w:link w:val="PieddepageCar"/>
    <w:uiPriority w:val="99"/>
    <w:unhideWhenUsed/>
    <w:rsid w:val="009E26FA"/>
    <w:pPr>
      <w:tabs>
        <w:tab w:val="center" w:pos="4536"/>
        <w:tab w:val="right" w:pos="9072"/>
      </w:tabs>
    </w:pPr>
  </w:style>
  <w:style w:type="character" w:customStyle="1" w:styleId="PieddepageCar">
    <w:name w:val="Pied de page Car"/>
    <w:basedOn w:val="Policepardfaut"/>
    <w:link w:val="Pieddepage"/>
    <w:uiPriority w:val="99"/>
    <w:rsid w:val="009E26FA"/>
    <w:rPr>
      <w:rFonts w:eastAsiaTheme="minorEastAsia"/>
      <w:lang w:eastAsia="fr-FR"/>
    </w:rPr>
  </w:style>
  <w:style w:type="character" w:styleId="Numrodepage">
    <w:name w:val="page number"/>
    <w:basedOn w:val="Policepardfaut"/>
    <w:uiPriority w:val="99"/>
    <w:semiHidden/>
    <w:unhideWhenUsed/>
    <w:rsid w:val="009E26FA"/>
  </w:style>
  <w:style w:type="character" w:customStyle="1" w:styleId="Titre2Car">
    <w:name w:val="Titre 2 Car"/>
    <w:basedOn w:val="Policepardfaut"/>
    <w:link w:val="Titre2"/>
    <w:rsid w:val="00E0791E"/>
    <w:rPr>
      <w:rFonts w:ascii="Arial" w:eastAsia="Times New Roman" w:hAnsi="Arial" w:cs="Arial"/>
      <w:b/>
      <w:bCs/>
      <w:u w:val="single"/>
      <w:lang w:eastAsia="zh-CN"/>
    </w:rPr>
  </w:style>
  <w:style w:type="character" w:styleId="Lienhypertexte">
    <w:name w:val="Hyperlink"/>
    <w:basedOn w:val="Policepardfaut"/>
    <w:uiPriority w:val="99"/>
    <w:unhideWhenUsed/>
    <w:rsid w:val="00E0791E"/>
    <w:rPr>
      <w:color w:val="0563C1" w:themeColor="hyperlink"/>
      <w:u w:val="single"/>
    </w:rPr>
  </w:style>
  <w:style w:type="paragraph" w:customStyle="1" w:styleId="INbib">
    <w:name w:val="IN_bib"/>
    <w:basedOn w:val="Normal"/>
    <w:qFormat/>
    <w:rsid w:val="00B61A4C"/>
    <w:pPr>
      <w:spacing w:after="120"/>
      <w:ind w:left="284" w:hanging="284"/>
      <w:jc w:val="both"/>
    </w:pPr>
    <w:rPr>
      <w:rFonts w:ascii="Cambria" w:eastAsia="Times New Roman" w:hAnsi="Cambria" w:cs="Times New Roman"/>
      <w:sz w:val="20"/>
      <w:szCs w:val="20"/>
    </w:rPr>
  </w:style>
  <w:style w:type="paragraph" w:styleId="Corpsdetexte">
    <w:name w:val="Body Text"/>
    <w:basedOn w:val="Normal"/>
    <w:link w:val="CorpsdetexteCar"/>
    <w:semiHidden/>
    <w:rsid w:val="001C29CD"/>
    <w:rPr>
      <w:rFonts w:ascii="Times New Roman" w:eastAsia="Times New Roman" w:hAnsi="Times New Roman" w:cs="Times New Roman"/>
      <w:sz w:val="32"/>
      <w:szCs w:val="20"/>
    </w:rPr>
  </w:style>
  <w:style w:type="character" w:customStyle="1" w:styleId="CorpsdetexteCar">
    <w:name w:val="Corps de texte Car"/>
    <w:basedOn w:val="Policepardfaut"/>
    <w:link w:val="Corpsdetexte"/>
    <w:semiHidden/>
    <w:rsid w:val="001C29CD"/>
    <w:rPr>
      <w:rFonts w:ascii="Times New Roman" w:eastAsia="Times New Roman" w:hAnsi="Times New Roman" w:cs="Times New Roman"/>
      <w:sz w:val="32"/>
      <w:szCs w:val="20"/>
      <w:lang w:eastAsia="fr-FR"/>
    </w:rPr>
  </w:style>
  <w:style w:type="paragraph" w:styleId="En-tte">
    <w:name w:val="header"/>
    <w:basedOn w:val="Normal"/>
    <w:link w:val="En-tteCar"/>
    <w:uiPriority w:val="99"/>
    <w:unhideWhenUsed/>
    <w:rsid w:val="00876A22"/>
    <w:pPr>
      <w:tabs>
        <w:tab w:val="center" w:pos="4536"/>
        <w:tab w:val="right" w:pos="9072"/>
      </w:tabs>
    </w:pPr>
  </w:style>
  <w:style w:type="character" w:customStyle="1" w:styleId="En-tteCar">
    <w:name w:val="En-tête Car"/>
    <w:basedOn w:val="Policepardfaut"/>
    <w:link w:val="En-tte"/>
    <w:uiPriority w:val="99"/>
    <w:rsid w:val="00876A22"/>
    <w:rPr>
      <w:rFonts w:eastAsiaTheme="minorEastAsia"/>
      <w:lang w:eastAsia="fr-FR"/>
    </w:rPr>
  </w:style>
  <w:style w:type="paragraph" w:customStyle="1" w:styleId="Pa2">
    <w:name w:val="Pa2"/>
    <w:basedOn w:val="Normal"/>
    <w:next w:val="Normal"/>
    <w:uiPriority w:val="99"/>
    <w:rsid w:val="00054DCB"/>
    <w:pPr>
      <w:widowControl w:val="0"/>
      <w:autoSpaceDE w:val="0"/>
      <w:autoSpaceDN w:val="0"/>
      <w:adjustRightInd w:val="0"/>
      <w:spacing w:line="241" w:lineRule="atLeast"/>
    </w:pPr>
    <w:rPr>
      <w:rFonts w:ascii="Avenir Next Condensed" w:eastAsiaTheme="minorHAnsi" w:hAnsi="Avenir Next Condensed"/>
      <w:lang w:eastAsia="en-US"/>
    </w:rPr>
  </w:style>
  <w:style w:type="character" w:customStyle="1" w:styleId="A4">
    <w:name w:val="A4"/>
    <w:uiPriority w:val="99"/>
    <w:rsid w:val="00054DCB"/>
    <w:rPr>
      <w:rFonts w:cs="Avenir Next Condensed"/>
      <w:color w:val="000000"/>
      <w:sz w:val="27"/>
      <w:szCs w:val="27"/>
    </w:rPr>
  </w:style>
  <w:style w:type="character" w:customStyle="1" w:styleId="Titre1Car">
    <w:name w:val="Titre 1 Car"/>
    <w:basedOn w:val="Policepardfaut"/>
    <w:link w:val="Titre1"/>
    <w:uiPriority w:val="9"/>
    <w:rsid w:val="004D167D"/>
    <w:rPr>
      <w:rFonts w:asciiTheme="majorHAnsi" w:eastAsiaTheme="majorEastAsia" w:hAnsiTheme="majorHAnsi" w:cstheme="majorBidi"/>
      <w:color w:val="2E74B5" w:themeColor="accent1" w:themeShade="BF"/>
      <w:sz w:val="32"/>
      <w:szCs w:val="32"/>
      <w:lang w:eastAsia="fr-FR"/>
    </w:rPr>
  </w:style>
  <w:style w:type="character" w:customStyle="1" w:styleId="LienInternet">
    <w:name w:val="Lien Internet"/>
    <w:basedOn w:val="Policepardfaut"/>
    <w:rsid w:val="00B163C2"/>
    <w:rPr>
      <w:color w:val="0000FF"/>
      <w:u w:val="single"/>
    </w:rPr>
  </w:style>
  <w:style w:type="paragraph" w:customStyle="1" w:styleId="p1">
    <w:name w:val="p1"/>
    <w:basedOn w:val="Normal"/>
    <w:rsid w:val="001F65B3"/>
    <w:rPr>
      <w:rFonts w:ascii="Times New Roman" w:eastAsiaTheme="minorHAnsi" w:hAnsi="Times New Roman" w:cs="Times New Roman"/>
      <w:sz w:val="21"/>
      <w:szCs w:val="21"/>
    </w:rPr>
  </w:style>
  <w:style w:type="paragraph" w:customStyle="1" w:styleId="p2">
    <w:name w:val="p2"/>
    <w:basedOn w:val="Normal"/>
    <w:rsid w:val="001F65B3"/>
    <w:rPr>
      <w:rFonts w:ascii="Times New Roman" w:eastAsiaTheme="minorHAnsi" w:hAnsi="Times New Roman" w:cs="Times New Roman"/>
      <w:sz w:val="17"/>
      <w:szCs w:val="17"/>
    </w:rPr>
  </w:style>
  <w:style w:type="character" w:customStyle="1" w:styleId="apple-converted-space">
    <w:name w:val="apple-converted-space"/>
    <w:basedOn w:val="Policepardfaut"/>
    <w:rsid w:val="001F65B3"/>
  </w:style>
  <w:style w:type="character" w:customStyle="1" w:styleId="Aucun">
    <w:name w:val="Aucun"/>
    <w:rsid w:val="00F57937"/>
    <w:rPr>
      <w:lang w:val="fr-FR"/>
    </w:rPr>
  </w:style>
  <w:style w:type="numbering" w:customStyle="1" w:styleId="Style3import">
    <w:name w:val="Style 3 importé"/>
    <w:rsid w:val="00F57937"/>
    <w:pPr>
      <w:numPr>
        <w:numId w:val="40"/>
      </w:numPr>
    </w:pPr>
  </w:style>
  <w:style w:type="paragraph" w:customStyle="1" w:styleId="Default">
    <w:name w:val="Default"/>
    <w:rsid w:val="00842B38"/>
    <w:pPr>
      <w:autoSpaceDE w:val="0"/>
      <w:autoSpaceDN w:val="0"/>
      <w:adjustRightInd w:val="0"/>
    </w:pPr>
    <w:rPr>
      <w:rFonts w:ascii="Times New Roman" w:hAnsi="Times New Roman" w:cs="Times New Roman"/>
      <w:color w:val="000000"/>
    </w:rPr>
  </w:style>
  <w:style w:type="character" w:styleId="lev">
    <w:name w:val="Strong"/>
    <w:basedOn w:val="Policepardfaut"/>
    <w:uiPriority w:val="22"/>
    <w:qFormat/>
    <w:rsid w:val="00842B38"/>
    <w:rPr>
      <w:b/>
      <w:bCs/>
    </w:rPr>
  </w:style>
  <w:style w:type="paragraph" w:styleId="Sansinterligne">
    <w:name w:val="No Spacing"/>
    <w:uiPriority w:val="1"/>
    <w:qFormat/>
    <w:rsid w:val="007A5DDE"/>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3587">
      <w:bodyDiv w:val="1"/>
      <w:marLeft w:val="0"/>
      <w:marRight w:val="0"/>
      <w:marTop w:val="0"/>
      <w:marBottom w:val="0"/>
      <w:divBdr>
        <w:top w:val="none" w:sz="0" w:space="0" w:color="auto"/>
        <w:left w:val="none" w:sz="0" w:space="0" w:color="auto"/>
        <w:bottom w:val="none" w:sz="0" w:space="0" w:color="auto"/>
        <w:right w:val="none" w:sz="0" w:space="0" w:color="auto"/>
      </w:divBdr>
    </w:div>
    <w:div w:id="90054216">
      <w:bodyDiv w:val="1"/>
      <w:marLeft w:val="0"/>
      <w:marRight w:val="0"/>
      <w:marTop w:val="0"/>
      <w:marBottom w:val="0"/>
      <w:divBdr>
        <w:top w:val="none" w:sz="0" w:space="0" w:color="auto"/>
        <w:left w:val="none" w:sz="0" w:space="0" w:color="auto"/>
        <w:bottom w:val="none" w:sz="0" w:space="0" w:color="auto"/>
        <w:right w:val="none" w:sz="0" w:space="0" w:color="auto"/>
      </w:divBdr>
    </w:div>
    <w:div w:id="94178750">
      <w:bodyDiv w:val="1"/>
      <w:marLeft w:val="0"/>
      <w:marRight w:val="0"/>
      <w:marTop w:val="0"/>
      <w:marBottom w:val="0"/>
      <w:divBdr>
        <w:top w:val="none" w:sz="0" w:space="0" w:color="auto"/>
        <w:left w:val="none" w:sz="0" w:space="0" w:color="auto"/>
        <w:bottom w:val="none" w:sz="0" w:space="0" w:color="auto"/>
        <w:right w:val="none" w:sz="0" w:space="0" w:color="auto"/>
      </w:divBdr>
    </w:div>
    <w:div w:id="99034109">
      <w:bodyDiv w:val="1"/>
      <w:marLeft w:val="0"/>
      <w:marRight w:val="0"/>
      <w:marTop w:val="0"/>
      <w:marBottom w:val="0"/>
      <w:divBdr>
        <w:top w:val="none" w:sz="0" w:space="0" w:color="auto"/>
        <w:left w:val="none" w:sz="0" w:space="0" w:color="auto"/>
        <w:bottom w:val="none" w:sz="0" w:space="0" w:color="auto"/>
        <w:right w:val="none" w:sz="0" w:space="0" w:color="auto"/>
      </w:divBdr>
    </w:div>
    <w:div w:id="107818978">
      <w:bodyDiv w:val="1"/>
      <w:marLeft w:val="0"/>
      <w:marRight w:val="0"/>
      <w:marTop w:val="0"/>
      <w:marBottom w:val="0"/>
      <w:divBdr>
        <w:top w:val="none" w:sz="0" w:space="0" w:color="auto"/>
        <w:left w:val="none" w:sz="0" w:space="0" w:color="auto"/>
        <w:bottom w:val="none" w:sz="0" w:space="0" w:color="auto"/>
        <w:right w:val="none" w:sz="0" w:space="0" w:color="auto"/>
      </w:divBdr>
    </w:div>
    <w:div w:id="111218260">
      <w:bodyDiv w:val="1"/>
      <w:marLeft w:val="0"/>
      <w:marRight w:val="0"/>
      <w:marTop w:val="0"/>
      <w:marBottom w:val="0"/>
      <w:divBdr>
        <w:top w:val="none" w:sz="0" w:space="0" w:color="auto"/>
        <w:left w:val="none" w:sz="0" w:space="0" w:color="auto"/>
        <w:bottom w:val="none" w:sz="0" w:space="0" w:color="auto"/>
        <w:right w:val="none" w:sz="0" w:space="0" w:color="auto"/>
      </w:divBdr>
    </w:div>
    <w:div w:id="415052744">
      <w:bodyDiv w:val="1"/>
      <w:marLeft w:val="0"/>
      <w:marRight w:val="0"/>
      <w:marTop w:val="0"/>
      <w:marBottom w:val="0"/>
      <w:divBdr>
        <w:top w:val="none" w:sz="0" w:space="0" w:color="auto"/>
        <w:left w:val="none" w:sz="0" w:space="0" w:color="auto"/>
        <w:bottom w:val="none" w:sz="0" w:space="0" w:color="auto"/>
        <w:right w:val="none" w:sz="0" w:space="0" w:color="auto"/>
      </w:divBdr>
    </w:div>
    <w:div w:id="598100762">
      <w:bodyDiv w:val="1"/>
      <w:marLeft w:val="0"/>
      <w:marRight w:val="0"/>
      <w:marTop w:val="0"/>
      <w:marBottom w:val="0"/>
      <w:divBdr>
        <w:top w:val="none" w:sz="0" w:space="0" w:color="auto"/>
        <w:left w:val="none" w:sz="0" w:space="0" w:color="auto"/>
        <w:bottom w:val="none" w:sz="0" w:space="0" w:color="auto"/>
        <w:right w:val="none" w:sz="0" w:space="0" w:color="auto"/>
      </w:divBdr>
    </w:div>
    <w:div w:id="641694118">
      <w:bodyDiv w:val="1"/>
      <w:marLeft w:val="0"/>
      <w:marRight w:val="0"/>
      <w:marTop w:val="0"/>
      <w:marBottom w:val="0"/>
      <w:divBdr>
        <w:top w:val="none" w:sz="0" w:space="0" w:color="auto"/>
        <w:left w:val="none" w:sz="0" w:space="0" w:color="auto"/>
        <w:bottom w:val="none" w:sz="0" w:space="0" w:color="auto"/>
        <w:right w:val="none" w:sz="0" w:space="0" w:color="auto"/>
      </w:divBdr>
    </w:div>
    <w:div w:id="782185737">
      <w:bodyDiv w:val="1"/>
      <w:marLeft w:val="0"/>
      <w:marRight w:val="0"/>
      <w:marTop w:val="0"/>
      <w:marBottom w:val="0"/>
      <w:divBdr>
        <w:top w:val="none" w:sz="0" w:space="0" w:color="auto"/>
        <w:left w:val="none" w:sz="0" w:space="0" w:color="auto"/>
        <w:bottom w:val="none" w:sz="0" w:space="0" w:color="auto"/>
        <w:right w:val="none" w:sz="0" w:space="0" w:color="auto"/>
      </w:divBdr>
    </w:div>
    <w:div w:id="791288057">
      <w:bodyDiv w:val="1"/>
      <w:marLeft w:val="0"/>
      <w:marRight w:val="0"/>
      <w:marTop w:val="0"/>
      <w:marBottom w:val="0"/>
      <w:divBdr>
        <w:top w:val="none" w:sz="0" w:space="0" w:color="auto"/>
        <w:left w:val="none" w:sz="0" w:space="0" w:color="auto"/>
        <w:bottom w:val="none" w:sz="0" w:space="0" w:color="auto"/>
        <w:right w:val="none" w:sz="0" w:space="0" w:color="auto"/>
      </w:divBdr>
    </w:div>
    <w:div w:id="904292995">
      <w:bodyDiv w:val="1"/>
      <w:marLeft w:val="0"/>
      <w:marRight w:val="0"/>
      <w:marTop w:val="0"/>
      <w:marBottom w:val="0"/>
      <w:divBdr>
        <w:top w:val="none" w:sz="0" w:space="0" w:color="auto"/>
        <w:left w:val="none" w:sz="0" w:space="0" w:color="auto"/>
        <w:bottom w:val="none" w:sz="0" w:space="0" w:color="auto"/>
        <w:right w:val="none" w:sz="0" w:space="0" w:color="auto"/>
      </w:divBdr>
    </w:div>
    <w:div w:id="930162482">
      <w:bodyDiv w:val="1"/>
      <w:marLeft w:val="0"/>
      <w:marRight w:val="0"/>
      <w:marTop w:val="0"/>
      <w:marBottom w:val="0"/>
      <w:divBdr>
        <w:top w:val="none" w:sz="0" w:space="0" w:color="auto"/>
        <w:left w:val="none" w:sz="0" w:space="0" w:color="auto"/>
        <w:bottom w:val="none" w:sz="0" w:space="0" w:color="auto"/>
        <w:right w:val="none" w:sz="0" w:space="0" w:color="auto"/>
      </w:divBdr>
    </w:div>
    <w:div w:id="1068188093">
      <w:bodyDiv w:val="1"/>
      <w:marLeft w:val="0"/>
      <w:marRight w:val="0"/>
      <w:marTop w:val="0"/>
      <w:marBottom w:val="0"/>
      <w:divBdr>
        <w:top w:val="none" w:sz="0" w:space="0" w:color="auto"/>
        <w:left w:val="none" w:sz="0" w:space="0" w:color="auto"/>
        <w:bottom w:val="none" w:sz="0" w:space="0" w:color="auto"/>
        <w:right w:val="none" w:sz="0" w:space="0" w:color="auto"/>
      </w:divBdr>
    </w:div>
    <w:div w:id="1092580941">
      <w:bodyDiv w:val="1"/>
      <w:marLeft w:val="0"/>
      <w:marRight w:val="0"/>
      <w:marTop w:val="0"/>
      <w:marBottom w:val="0"/>
      <w:divBdr>
        <w:top w:val="none" w:sz="0" w:space="0" w:color="auto"/>
        <w:left w:val="none" w:sz="0" w:space="0" w:color="auto"/>
        <w:bottom w:val="none" w:sz="0" w:space="0" w:color="auto"/>
        <w:right w:val="none" w:sz="0" w:space="0" w:color="auto"/>
      </w:divBdr>
    </w:div>
    <w:div w:id="1272737861">
      <w:bodyDiv w:val="1"/>
      <w:marLeft w:val="0"/>
      <w:marRight w:val="0"/>
      <w:marTop w:val="0"/>
      <w:marBottom w:val="0"/>
      <w:divBdr>
        <w:top w:val="none" w:sz="0" w:space="0" w:color="auto"/>
        <w:left w:val="none" w:sz="0" w:space="0" w:color="auto"/>
        <w:bottom w:val="none" w:sz="0" w:space="0" w:color="auto"/>
        <w:right w:val="none" w:sz="0" w:space="0" w:color="auto"/>
      </w:divBdr>
    </w:div>
    <w:div w:id="1374039840">
      <w:bodyDiv w:val="1"/>
      <w:marLeft w:val="0"/>
      <w:marRight w:val="0"/>
      <w:marTop w:val="0"/>
      <w:marBottom w:val="0"/>
      <w:divBdr>
        <w:top w:val="none" w:sz="0" w:space="0" w:color="auto"/>
        <w:left w:val="none" w:sz="0" w:space="0" w:color="auto"/>
        <w:bottom w:val="none" w:sz="0" w:space="0" w:color="auto"/>
        <w:right w:val="none" w:sz="0" w:space="0" w:color="auto"/>
      </w:divBdr>
    </w:div>
    <w:div w:id="1388648912">
      <w:bodyDiv w:val="1"/>
      <w:marLeft w:val="0"/>
      <w:marRight w:val="0"/>
      <w:marTop w:val="0"/>
      <w:marBottom w:val="0"/>
      <w:divBdr>
        <w:top w:val="none" w:sz="0" w:space="0" w:color="auto"/>
        <w:left w:val="none" w:sz="0" w:space="0" w:color="auto"/>
        <w:bottom w:val="none" w:sz="0" w:space="0" w:color="auto"/>
        <w:right w:val="none" w:sz="0" w:space="0" w:color="auto"/>
      </w:divBdr>
    </w:div>
    <w:div w:id="1394813813">
      <w:bodyDiv w:val="1"/>
      <w:marLeft w:val="0"/>
      <w:marRight w:val="0"/>
      <w:marTop w:val="0"/>
      <w:marBottom w:val="0"/>
      <w:divBdr>
        <w:top w:val="none" w:sz="0" w:space="0" w:color="auto"/>
        <w:left w:val="none" w:sz="0" w:space="0" w:color="auto"/>
        <w:bottom w:val="none" w:sz="0" w:space="0" w:color="auto"/>
        <w:right w:val="none" w:sz="0" w:space="0" w:color="auto"/>
      </w:divBdr>
    </w:div>
    <w:div w:id="1590965821">
      <w:bodyDiv w:val="1"/>
      <w:marLeft w:val="0"/>
      <w:marRight w:val="0"/>
      <w:marTop w:val="0"/>
      <w:marBottom w:val="0"/>
      <w:divBdr>
        <w:top w:val="none" w:sz="0" w:space="0" w:color="auto"/>
        <w:left w:val="none" w:sz="0" w:space="0" w:color="auto"/>
        <w:bottom w:val="none" w:sz="0" w:space="0" w:color="auto"/>
        <w:right w:val="none" w:sz="0" w:space="0" w:color="auto"/>
      </w:divBdr>
    </w:div>
    <w:div w:id="1747534123">
      <w:bodyDiv w:val="1"/>
      <w:marLeft w:val="0"/>
      <w:marRight w:val="0"/>
      <w:marTop w:val="0"/>
      <w:marBottom w:val="0"/>
      <w:divBdr>
        <w:top w:val="none" w:sz="0" w:space="0" w:color="auto"/>
        <w:left w:val="none" w:sz="0" w:space="0" w:color="auto"/>
        <w:bottom w:val="none" w:sz="0" w:space="0" w:color="auto"/>
        <w:right w:val="none" w:sz="0" w:space="0" w:color="auto"/>
      </w:divBdr>
    </w:div>
    <w:div w:id="2007318923">
      <w:bodyDiv w:val="1"/>
      <w:marLeft w:val="0"/>
      <w:marRight w:val="0"/>
      <w:marTop w:val="0"/>
      <w:marBottom w:val="0"/>
      <w:divBdr>
        <w:top w:val="none" w:sz="0" w:space="0" w:color="auto"/>
        <w:left w:val="none" w:sz="0" w:space="0" w:color="auto"/>
        <w:bottom w:val="none" w:sz="0" w:space="0" w:color="auto"/>
        <w:right w:val="none" w:sz="0" w:space="0" w:color="auto"/>
      </w:divBdr>
    </w:div>
    <w:div w:id="2015260503">
      <w:bodyDiv w:val="1"/>
      <w:marLeft w:val="0"/>
      <w:marRight w:val="0"/>
      <w:marTop w:val="0"/>
      <w:marBottom w:val="0"/>
      <w:divBdr>
        <w:top w:val="none" w:sz="0" w:space="0" w:color="auto"/>
        <w:left w:val="none" w:sz="0" w:space="0" w:color="auto"/>
        <w:bottom w:val="none" w:sz="0" w:space="0" w:color="auto"/>
        <w:right w:val="none" w:sz="0" w:space="0" w:color="auto"/>
      </w:divBdr>
    </w:div>
    <w:div w:id="20708352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918316-5A10-164A-ABF2-3745F182C8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596</Words>
  <Characters>3281</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Université Bordeaux Montaigne</Company>
  <LinksUpToDate>false</LinksUpToDate>
  <CharactersWithSpaces>3870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Alexandre Péraud</dc:creator>
  <cp:keywords/>
  <dc:description/>
  <cp:lastModifiedBy>Utilisateur Microsoft Office</cp:lastModifiedBy>
  <cp:revision>2</cp:revision>
  <cp:lastPrinted>2016-07-20T16:28:00Z</cp:lastPrinted>
  <dcterms:created xsi:type="dcterms:W3CDTF">2020-01-22T15:41:00Z</dcterms:created>
  <dcterms:modified xsi:type="dcterms:W3CDTF">2020-01-22T15:41:00Z</dcterms:modified>
</cp:coreProperties>
</file>